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F9" w:rsidRDefault="002D75F9" w:rsidP="00AE42BA">
      <w:pPr>
        <w:adjustRightInd w:val="0"/>
        <w:snapToGrid w:val="0"/>
        <w:spacing w:line="560" w:lineRule="exact"/>
        <w:jc w:val="center"/>
      </w:pP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221F78" w:rsidRPr="00643D1D" w:rsidRDefault="00221F78" w:rsidP="00221F78">
      <w:pPr>
        <w:spacing w:line="580" w:lineRule="exact"/>
        <w:jc w:val="center"/>
        <w:rPr>
          <w:rFonts w:ascii="仿宋_GB2312" w:eastAsia="仿宋_GB2312"/>
          <w:color w:val="000000"/>
          <w:sz w:val="32"/>
          <w:szCs w:val="32"/>
          <w:lang w:eastAsia="zh-CN"/>
        </w:rPr>
      </w:pPr>
      <w:r w:rsidRPr="00643D1D">
        <w:rPr>
          <w:rFonts w:ascii="仿宋_GB2312" w:eastAsia="仿宋_GB2312" w:hint="eastAsia"/>
          <w:color w:val="000000"/>
          <w:sz w:val="32"/>
          <w:szCs w:val="32"/>
          <w:lang w:eastAsia="zh-CN"/>
        </w:rPr>
        <w:t>桂动监〔2020〕</w:t>
      </w:r>
      <w:r w:rsidR="009A7286">
        <w:rPr>
          <w:rFonts w:ascii="仿宋_GB2312" w:eastAsia="仿宋_GB2312" w:hint="eastAsia"/>
          <w:color w:val="000000"/>
          <w:sz w:val="32"/>
          <w:szCs w:val="32"/>
          <w:lang w:eastAsia="zh-CN"/>
        </w:rPr>
        <w:t>15</w:t>
      </w:r>
      <w:r w:rsidRPr="00643D1D">
        <w:rPr>
          <w:rFonts w:ascii="仿宋_GB2312" w:eastAsia="仿宋_GB2312" w:hint="eastAsia"/>
          <w:color w:val="000000"/>
          <w:sz w:val="32"/>
          <w:szCs w:val="32"/>
          <w:lang w:eastAsia="zh-CN"/>
        </w:rPr>
        <w:t>号</w:t>
      </w:r>
    </w:p>
    <w:p w:rsidR="00221F78" w:rsidRDefault="00221F78" w:rsidP="00AE42BA">
      <w:pPr>
        <w:adjustRightInd w:val="0"/>
        <w:snapToGrid w:val="0"/>
        <w:spacing w:line="560" w:lineRule="exact"/>
        <w:jc w:val="center"/>
        <w:rPr>
          <w:rFonts w:ascii="方正小标宋简体" w:eastAsia="方正小标宋简体" w:hAnsi="仿宋_GB2312" w:cs="仿宋_GB2312"/>
          <w:b/>
          <w:sz w:val="44"/>
          <w:szCs w:val="44"/>
          <w:lang w:eastAsia="zh-CN"/>
        </w:rPr>
      </w:pPr>
    </w:p>
    <w:p w:rsidR="007A54F2" w:rsidRDefault="008D3C05" w:rsidP="007A54F2">
      <w:pPr>
        <w:spacing w:line="600" w:lineRule="exact"/>
        <w:jc w:val="center"/>
        <w:rPr>
          <w:rFonts w:ascii="方正小标宋简体" w:eastAsia="方正小标宋简体" w:hAnsiTheme="majorEastAsia"/>
          <w:b/>
          <w:sz w:val="44"/>
          <w:szCs w:val="44"/>
          <w:lang w:eastAsia="zh-CN"/>
        </w:rPr>
      </w:pPr>
      <w:r w:rsidRPr="00AE42BA">
        <w:rPr>
          <w:rFonts w:ascii="方正小标宋简体" w:eastAsia="方正小标宋简体" w:hAnsi="仿宋_GB2312" w:cs="仿宋_GB2312" w:hint="eastAsia"/>
          <w:b/>
          <w:sz w:val="44"/>
          <w:szCs w:val="44"/>
          <w:lang w:eastAsia="zh-CN"/>
        </w:rPr>
        <w:t>广西壮族</w:t>
      </w:r>
      <w:r w:rsidR="007F1C12" w:rsidRPr="00AE42BA">
        <w:rPr>
          <w:rFonts w:ascii="方正小标宋简体" w:eastAsia="方正小标宋简体" w:hAnsi="仿宋_GB2312" w:cs="仿宋_GB2312" w:hint="eastAsia"/>
          <w:b/>
          <w:sz w:val="44"/>
          <w:szCs w:val="44"/>
          <w:lang w:eastAsia="zh-CN"/>
        </w:rPr>
        <w:t>自治区动物卫生监督所关于</w:t>
      </w:r>
      <w:r w:rsidR="007A54F2" w:rsidRPr="00F0641A">
        <w:rPr>
          <w:rFonts w:ascii="方正小标宋简体" w:eastAsia="方正小标宋简体" w:hAnsiTheme="majorEastAsia" w:hint="eastAsia"/>
          <w:b/>
          <w:sz w:val="44"/>
          <w:szCs w:val="44"/>
          <w:lang w:eastAsia="zh-CN"/>
        </w:rPr>
        <w:t>开展2019年度全区动物卫生监督先进工作者</w:t>
      </w:r>
    </w:p>
    <w:p w:rsidR="002D75F9" w:rsidRPr="00AE42BA" w:rsidRDefault="007A54F2" w:rsidP="007A54F2">
      <w:pPr>
        <w:adjustRightInd w:val="0"/>
        <w:snapToGrid w:val="0"/>
        <w:spacing w:line="560" w:lineRule="exact"/>
        <w:jc w:val="center"/>
        <w:rPr>
          <w:rFonts w:ascii="方正小标宋简体" w:eastAsia="方正小标宋简体" w:hAnsi="仿宋_GB2312" w:cs="仿宋_GB2312"/>
          <w:b/>
          <w:sz w:val="44"/>
          <w:szCs w:val="44"/>
          <w:lang w:eastAsia="zh-CN"/>
        </w:rPr>
      </w:pPr>
      <w:r w:rsidRPr="00F0641A">
        <w:rPr>
          <w:rFonts w:ascii="方正小标宋简体" w:eastAsia="方正小标宋简体" w:hAnsiTheme="majorEastAsia" w:hint="eastAsia"/>
          <w:b/>
          <w:sz w:val="44"/>
          <w:szCs w:val="44"/>
          <w:lang w:eastAsia="zh-CN"/>
        </w:rPr>
        <w:t>评选</w:t>
      </w:r>
      <w:r>
        <w:rPr>
          <w:rFonts w:ascii="方正小标宋简体" w:eastAsia="方正小标宋简体" w:hAnsiTheme="majorEastAsia" w:hint="eastAsia"/>
          <w:b/>
          <w:sz w:val="44"/>
          <w:szCs w:val="44"/>
          <w:lang w:eastAsia="zh-CN"/>
        </w:rPr>
        <w:t>活动</w:t>
      </w:r>
      <w:r w:rsidR="007F1C12" w:rsidRPr="00AE42BA">
        <w:rPr>
          <w:rFonts w:ascii="方正小标宋简体" w:eastAsia="方正小标宋简体" w:hAnsi="仿宋_GB2312" w:cs="仿宋_GB2312" w:hint="eastAsia"/>
          <w:b/>
          <w:sz w:val="44"/>
          <w:szCs w:val="44"/>
          <w:lang w:eastAsia="zh-CN"/>
        </w:rPr>
        <w:t>的通知</w:t>
      </w:r>
    </w:p>
    <w:p w:rsidR="002D75F9" w:rsidRPr="008D3C05" w:rsidRDefault="002D75F9" w:rsidP="00AE42BA">
      <w:pPr>
        <w:adjustRightInd w:val="0"/>
        <w:snapToGrid w:val="0"/>
        <w:spacing w:line="560" w:lineRule="exact"/>
        <w:jc w:val="both"/>
        <w:rPr>
          <w:rFonts w:ascii="仿宋_GB2312" w:eastAsia="仿宋_GB2312" w:hAnsi="仿宋_GB2312" w:cs="仿宋_GB2312"/>
          <w:sz w:val="32"/>
          <w:szCs w:val="32"/>
          <w:lang w:eastAsia="zh-CN"/>
        </w:rPr>
      </w:pPr>
    </w:p>
    <w:p w:rsidR="007A54F2" w:rsidRPr="00BE7680" w:rsidRDefault="007A54F2" w:rsidP="007A54F2">
      <w:pPr>
        <w:spacing w:line="540" w:lineRule="exact"/>
        <w:rPr>
          <w:rFonts w:ascii="仿宋_GB2312" w:eastAsia="仿宋_GB2312" w:hint="eastAsia"/>
          <w:sz w:val="32"/>
          <w:szCs w:val="32"/>
          <w:lang w:eastAsia="zh-CN"/>
        </w:rPr>
      </w:pPr>
      <w:r w:rsidRPr="00BE7680">
        <w:rPr>
          <w:rFonts w:ascii="仿宋_GB2312" w:eastAsia="仿宋_GB2312" w:hint="eastAsia"/>
          <w:sz w:val="32"/>
          <w:szCs w:val="32"/>
          <w:lang w:eastAsia="zh-CN"/>
        </w:rPr>
        <w:t>各市、县动物卫生监督所（农业综合行政执法支队、大队）：</w:t>
      </w:r>
    </w:p>
    <w:p w:rsidR="007A54F2" w:rsidRDefault="007A54F2" w:rsidP="007A54F2">
      <w:pPr>
        <w:spacing w:line="540" w:lineRule="exact"/>
        <w:ind w:firstLineChars="200" w:firstLine="640"/>
        <w:rPr>
          <w:rFonts w:ascii="仿宋_GB2312" w:eastAsia="仿宋_GB2312" w:hint="eastAsia"/>
          <w:sz w:val="32"/>
          <w:szCs w:val="32"/>
          <w:lang w:eastAsia="zh-CN"/>
        </w:rPr>
      </w:pPr>
      <w:r w:rsidRPr="00BE7680">
        <w:rPr>
          <w:rFonts w:ascii="仿宋_GB2312" w:eastAsia="仿宋_GB2312" w:hint="eastAsia"/>
          <w:sz w:val="32"/>
          <w:szCs w:val="32"/>
          <w:lang w:eastAsia="zh-CN"/>
        </w:rPr>
        <w:t>近年来，我区各级动物卫生监督机构及乡镇动物防疫组织的官方兽医，在开展非洲猪瘟等重大动物疫病防控中做出了显著成绩，根据《中华人民共和国动物防疫法》第十一条“对在动物防疫工作、动物防疫科学研究中做出成绩和贡献的单位和个人，各级人民政府及有关部门给予奖励”的规定，决定在全区开展动物卫生监督工作先进个人（含监督执法办案、动物产地检疫、动物屠宰检疫、证章管理、信息通讯、报表统计等岗位人员）评选活动。现将有关事项通知如下：</w:t>
      </w:r>
    </w:p>
    <w:p w:rsidR="007A54F2" w:rsidRPr="007A54F2" w:rsidRDefault="007A54F2" w:rsidP="007A54F2">
      <w:pPr>
        <w:spacing w:line="540" w:lineRule="exact"/>
        <w:ind w:firstLineChars="200" w:firstLine="640"/>
        <w:rPr>
          <w:rFonts w:ascii="仿宋_GB2312" w:eastAsia="仿宋_GB2312"/>
          <w:sz w:val="32"/>
          <w:szCs w:val="32"/>
          <w:lang w:eastAsia="zh-CN"/>
        </w:rPr>
      </w:pPr>
      <w:r>
        <w:rPr>
          <w:rFonts w:hint="eastAsia"/>
          <w:sz w:val="32"/>
          <w:szCs w:val="32"/>
          <w:lang w:eastAsia="zh-CN"/>
        </w:rPr>
        <w:t xml:space="preserve"> </w:t>
      </w:r>
      <w:r w:rsidRPr="00BE7680">
        <w:rPr>
          <w:rFonts w:ascii="黑体" w:eastAsia="黑体" w:hAnsi="黑体" w:hint="eastAsia"/>
          <w:sz w:val="32"/>
          <w:szCs w:val="32"/>
          <w:lang w:eastAsia="zh-CN"/>
        </w:rPr>
        <w:t>一、参加评选的对象和推荐比例</w:t>
      </w:r>
    </w:p>
    <w:p w:rsidR="007A54F2" w:rsidRPr="00BE7680" w:rsidRDefault="007A54F2" w:rsidP="007A54F2">
      <w:pPr>
        <w:spacing w:line="540" w:lineRule="exact"/>
        <w:ind w:firstLine="660"/>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（一）评选对象和岗位。</w:t>
      </w:r>
      <w:r w:rsidRPr="00BE7680">
        <w:rPr>
          <w:rFonts w:ascii="仿宋_GB2312" w:eastAsia="仿宋_GB2312" w:hint="eastAsia"/>
          <w:sz w:val="32"/>
          <w:szCs w:val="32"/>
          <w:lang w:eastAsia="zh-CN"/>
        </w:rPr>
        <w:t>全区各级动物卫生监督机构及乡</w:t>
      </w:r>
      <w:r w:rsidRPr="00BE7680">
        <w:rPr>
          <w:rFonts w:ascii="仿宋_GB2312" w:eastAsia="仿宋_GB2312" w:hint="eastAsia"/>
          <w:sz w:val="32"/>
          <w:szCs w:val="32"/>
          <w:lang w:eastAsia="zh-CN"/>
        </w:rPr>
        <w:lastRenderedPageBreak/>
        <w:t>镇水产畜牧兽医站在职在编的官方兽医，均为参评对象；具体为从事监督执法办案、动物产地检疫、动物屠宰检疫、证章管理、信息通讯、报表统计等6类岗位的工作人员。</w:t>
      </w:r>
    </w:p>
    <w:p w:rsidR="007A54F2" w:rsidRPr="00BE7680" w:rsidRDefault="007A54F2" w:rsidP="007A54F2">
      <w:pPr>
        <w:spacing w:line="540" w:lineRule="exact"/>
        <w:ind w:firstLine="660"/>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（二）先进人员的推荐比例。</w:t>
      </w:r>
      <w:r w:rsidRPr="00BE7680">
        <w:rPr>
          <w:rFonts w:ascii="仿宋_GB2312" w:eastAsia="仿宋_GB2312" w:hint="eastAsia"/>
          <w:sz w:val="32"/>
          <w:szCs w:val="32"/>
          <w:lang w:eastAsia="zh-CN"/>
        </w:rPr>
        <w:t>推荐上报我所监督执法办案、动物产地检疫、动物屠宰检疫等3类岗位的先进人员的人数比例为：市县级各机构人员总数的15%（例如，某县动物卫生监督机构在职在编的官方兽医有20人，则按比例可推荐该机构的先进3人），每个县全部乡镇站总人数的10%（例如，某县13个乡镇水产畜牧兽医站在职在编的官方兽医总数有150人，则该县可从所有乡镇站人员中，择优推荐先进15人）；推荐上报我所证章管理、信息通讯、报表统计等岗位的先进人员，以设区市为单位推荐，每类岗位推荐人数比例不超过辖区内县（市、区）个数的40%。</w:t>
      </w:r>
    </w:p>
    <w:p w:rsidR="007A54F2" w:rsidRPr="00BE7680" w:rsidRDefault="007A54F2" w:rsidP="007A54F2">
      <w:pPr>
        <w:spacing w:line="540" w:lineRule="exact"/>
        <w:ind w:firstLine="660"/>
        <w:rPr>
          <w:rFonts w:ascii="黑体" w:eastAsia="黑体" w:hAnsi="黑体"/>
          <w:sz w:val="32"/>
          <w:szCs w:val="32"/>
          <w:lang w:eastAsia="zh-CN"/>
        </w:rPr>
      </w:pPr>
      <w:r w:rsidRPr="00BE7680">
        <w:rPr>
          <w:rFonts w:ascii="黑体" w:eastAsia="黑体" w:hAnsi="黑体" w:hint="eastAsia"/>
          <w:sz w:val="32"/>
          <w:szCs w:val="32"/>
          <w:lang w:eastAsia="zh-CN"/>
        </w:rPr>
        <w:t>二、评选条件</w:t>
      </w:r>
    </w:p>
    <w:p w:rsidR="007A54F2" w:rsidRPr="00BE7680" w:rsidRDefault="007A54F2" w:rsidP="007A54F2">
      <w:pPr>
        <w:spacing w:line="540" w:lineRule="exact"/>
        <w:ind w:firstLine="660"/>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（一）政治过硬。</w:t>
      </w:r>
      <w:r w:rsidRPr="00BE7680">
        <w:rPr>
          <w:rFonts w:ascii="仿宋_GB2312" w:eastAsia="仿宋_GB2312" w:hint="eastAsia"/>
          <w:sz w:val="32"/>
          <w:szCs w:val="32"/>
          <w:lang w:eastAsia="zh-CN"/>
        </w:rPr>
        <w:t>是动物卫生监督机构或乡镇动物防疫组织的官方兽医，且在本职岗位工作3年以上；拥护中国共产党领导，认真学习贯彻习近平新时代中国特色社会主义思想和党的路线方针政策。</w:t>
      </w:r>
    </w:p>
    <w:p w:rsidR="007A54F2" w:rsidRPr="00BE7680" w:rsidRDefault="007A54F2" w:rsidP="007A54F2">
      <w:pPr>
        <w:spacing w:line="540" w:lineRule="exact"/>
        <w:ind w:firstLine="660"/>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（二）遵纪守法。</w:t>
      </w:r>
      <w:r w:rsidRPr="00BE7680">
        <w:rPr>
          <w:rFonts w:ascii="仿宋_GB2312" w:eastAsia="仿宋_GB2312" w:hint="eastAsia"/>
          <w:sz w:val="32"/>
          <w:szCs w:val="32"/>
          <w:lang w:eastAsia="zh-CN"/>
        </w:rPr>
        <w:t>认真贯彻执行《中华人民共和国动物防疫法》《广西壮族自治区动物防疫条例》《动物检疫管理办法》等法律法规规章，有效履行岗位职责，没有违法违纪违规行为。</w:t>
      </w:r>
    </w:p>
    <w:p w:rsidR="007A54F2" w:rsidRDefault="007A54F2" w:rsidP="007A54F2">
      <w:pPr>
        <w:spacing w:line="540" w:lineRule="exact"/>
        <w:ind w:firstLine="660"/>
        <w:rPr>
          <w:sz w:val="32"/>
          <w:szCs w:val="32"/>
          <w:lang w:eastAsia="zh-CN"/>
        </w:rPr>
      </w:pPr>
      <w:r w:rsidRPr="00BE7680">
        <w:rPr>
          <w:rFonts w:ascii="楷体_GB2312" w:eastAsia="楷体_GB2312" w:hAnsi="楷体" w:hint="eastAsia"/>
          <w:b/>
          <w:sz w:val="32"/>
          <w:szCs w:val="32"/>
          <w:lang w:eastAsia="zh-CN"/>
        </w:rPr>
        <w:t>（三）带头表率。</w:t>
      </w:r>
      <w:r w:rsidRPr="00BE7680">
        <w:rPr>
          <w:rFonts w:ascii="仿宋_GB2312" w:eastAsia="仿宋_GB2312" w:hint="eastAsia"/>
          <w:sz w:val="32"/>
          <w:szCs w:val="32"/>
          <w:lang w:eastAsia="zh-CN"/>
        </w:rPr>
        <w:t>在日常工作中发挥模范带头作用，工作积极主动，任劳任怨；上级交办的工作任务完成得好，没有缺报、漏报相关工作材料，工作业绩突出。</w:t>
      </w:r>
    </w:p>
    <w:p w:rsidR="007A54F2" w:rsidRPr="00BE7680" w:rsidRDefault="007A54F2" w:rsidP="007A54F2">
      <w:pPr>
        <w:spacing w:line="540" w:lineRule="exact"/>
        <w:ind w:firstLine="660"/>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lastRenderedPageBreak/>
        <w:t>（四）履职尽责。</w:t>
      </w:r>
      <w:r w:rsidRPr="00BE7680">
        <w:rPr>
          <w:rFonts w:ascii="仿宋_GB2312" w:eastAsia="仿宋_GB2312" w:hint="eastAsia"/>
          <w:sz w:val="32"/>
          <w:szCs w:val="32"/>
          <w:lang w:eastAsia="zh-CN"/>
        </w:rPr>
        <w:t>从事监督执法办案的，能够坚持秉公执法、不徇私情，经手主办的案件质量高、未引起行政诉讼；从事动物产地检疫的，能够严格按规程实施现场检疫、按规定条件出具检疫证明；从事动物屠宰检疫的，能够熟练、规范实施同步检疫操作，严格监督屠宰场落实检验检测、消毒或无害化处理等主体责任；从事动物卫生监督证章标志管理的，能够坚持使用证章标志账务管理系统做台帐，出入库、发放、领用等记录台账清楚完备、可追溯，没有发生证章标志丢失情况；从事信息通讯报送的，能够坚持报送动物卫生监督政务信息，被广西动物卫生监督网和《广西动物卫生监督通讯》采用的稿件数量较多；从事动物卫生监督报表统计的，能够坚持按时按质准确上报中国动物卫生监督报表、跨省流通动物检疫监管报表和其他动物卫生监督基础数据、监管记录、数据信息更新或新增信息管理系统填报等，没有迟报、漏报、缺报等情况。</w:t>
      </w:r>
    </w:p>
    <w:p w:rsidR="007A54F2" w:rsidRDefault="007A54F2" w:rsidP="007A54F2">
      <w:pPr>
        <w:spacing w:line="540" w:lineRule="exact"/>
        <w:ind w:firstLineChars="200" w:firstLine="643"/>
        <w:rPr>
          <w:rFonts w:ascii="黑体" w:eastAsia="黑体" w:hAnsi="黑体"/>
          <w:b/>
          <w:sz w:val="32"/>
          <w:szCs w:val="32"/>
          <w:lang w:eastAsia="zh-CN"/>
        </w:rPr>
      </w:pPr>
      <w:r w:rsidRPr="00BE7680">
        <w:rPr>
          <w:rFonts w:ascii="楷体_GB2312" w:eastAsia="楷体_GB2312" w:hAnsi="楷体" w:hint="eastAsia"/>
          <w:b/>
          <w:sz w:val="32"/>
          <w:szCs w:val="32"/>
          <w:lang w:eastAsia="zh-CN"/>
        </w:rPr>
        <w:t>（五）廉洁勤政。</w:t>
      </w:r>
      <w:r w:rsidRPr="00BE7680">
        <w:rPr>
          <w:rFonts w:ascii="仿宋_GB2312" w:eastAsia="仿宋_GB2312" w:hint="eastAsia"/>
          <w:sz w:val="32"/>
          <w:szCs w:val="32"/>
          <w:lang w:eastAsia="zh-CN"/>
        </w:rPr>
        <w:t>坚持原则，求真务实，严格遵守廉政纪律，加强自我约束，严格遵守农业农村部畜牧兽医执法“六条禁令”，未受到通报批评以上政纪处理、处分。</w:t>
      </w:r>
    </w:p>
    <w:p w:rsidR="007A54F2" w:rsidRPr="00BE7680" w:rsidRDefault="007A54F2" w:rsidP="007A54F2">
      <w:pPr>
        <w:spacing w:line="540" w:lineRule="exact"/>
        <w:ind w:firstLineChars="200" w:firstLine="640"/>
        <w:rPr>
          <w:rFonts w:ascii="黑体" w:eastAsia="黑体" w:hAnsi="黑体"/>
          <w:sz w:val="32"/>
          <w:szCs w:val="32"/>
          <w:lang w:eastAsia="zh-CN"/>
        </w:rPr>
      </w:pPr>
      <w:r w:rsidRPr="00BE7680">
        <w:rPr>
          <w:rFonts w:ascii="黑体" w:eastAsia="黑体" w:hAnsi="黑体" w:hint="eastAsia"/>
          <w:sz w:val="32"/>
          <w:szCs w:val="32"/>
          <w:lang w:eastAsia="zh-CN"/>
        </w:rPr>
        <w:t>三、评选程序</w:t>
      </w:r>
    </w:p>
    <w:p w:rsidR="007A54F2" w:rsidRPr="00BE7680" w:rsidRDefault="007A54F2" w:rsidP="007A54F2">
      <w:pPr>
        <w:spacing w:line="540" w:lineRule="exact"/>
        <w:ind w:firstLineChars="200" w:firstLine="643"/>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（一）县级动物卫生监督机构初审。</w:t>
      </w:r>
      <w:r w:rsidRPr="00BE7680">
        <w:rPr>
          <w:rFonts w:ascii="仿宋_GB2312" w:eastAsia="仿宋_GB2312" w:hint="eastAsia"/>
          <w:sz w:val="32"/>
          <w:szCs w:val="32"/>
          <w:lang w:eastAsia="zh-CN"/>
        </w:rPr>
        <w:t>由认为符合条件的个人填写《广西动物卫生监督先进工作者推荐表》（附件1），提交到所辖动物卫生监督机构；各市、县动物卫生监督机构成立3-5人评审小组进行初审，按比例提出推荐人选，经公示5日无异议的，在《广西动物卫生监督先进工作者推荐表》填写推荐意见，并填写《广西XX县动物卫生监督先进工作者审批汇</w:t>
      </w:r>
      <w:r w:rsidRPr="00BE7680">
        <w:rPr>
          <w:rFonts w:ascii="仿宋_GB2312" w:eastAsia="仿宋_GB2312" w:hint="eastAsia"/>
          <w:sz w:val="32"/>
          <w:szCs w:val="32"/>
          <w:lang w:eastAsia="zh-CN"/>
        </w:rPr>
        <w:lastRenderedPageBreak/>
        <w:t>总表》（附件2）报市级动物卫生监督机构（含本级）。</w:t>
      </w:r>
    </w:p>
    <w:p w:rsidR="007A54F2" w:rsidRPr="00BE7680" w:rsidRDefault="007A54F2" w:rsidP="007A54F2">
      <w:pPr>
        <w:spacing w:line="540" w:lineRule="exact"/>
        <w:ind w:firstLineChars="200" w:firstLine="643"/>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（二）市级动物卫生监督机构复核推荐。</w:t>
      </w:r>
      <w:r w:rsidRPr="00BE7680">
        <w:rPr>
          <w:rFonts w:ascii="仿宋_GB2312" w:eastAsia="仿宋_GB2312" w:hint="eastAsia"/>
          <w:sz w:val="32"/>
          <w:szCs w:val="32"/>
          <w:lang w:eastAsia="zh-CN"/>
        </w:rPr>
        <w:t>以市为单位，市级动物卫生监督机构将本级和各县级评选报送先进人员名单按规定比例进行调配、复核、汇总，在《广西动物卫生监督先进工作者推荐表》填写推荐意见，并填写《广西XX市动物卫生监督先进工作者审批汇总表》（附件3）报自治区动物卫生监督所（含本级）。</w:t>
      </w:r>
    </w:p>
    <w:p w:rsidR="007A54F2" w:rsidRDefault="007A54F2" w:rsidP="007A54F2">
      <w:pPr>
        <w:spacing w:line="540" w:lineRule="exact"/>
        <w:ind w:firstLineChars="200" w:firstLine="643"/>
        <w:rPr>
          <w:rFonts w:ascii="仿宋_GB2312" w:eastAsia="仿宋_GB2312" w:hint="eastAsia"/>
          <w:sz w:val="32"/>
          <w:szCs w:val="32"/>
          <w:lang w:eastAsia="zh-CN"/>
        </w:rPr>
      </w:pPr>
      <w:r w:rsidRPr="00BE7680">
        <w:rPr>
          <w:rFonts w:ascii="楷体_GB2312" w:eastAsia="楷体_GB2312" w:hAnsi="楷体" w:hint="eastAsia"/>
          <w:b/>
          <w:sz w:val="32"/>
          <w:szCs w:val="32"/>
          <w:lang w:eastAsia="zh-CN"/>
        </w:rPr>
        <w:t>（三）自治区动物卫生监督所评定。</w:t>
      </w:r>
      <w:r w:rsidRPr="00BE7680">
        <w:rPr>
          <w:rFonts w:ascii="仿宋_GB2312" w:eastAsia="仿宋_GB2312" w:hint="eastAsia"/>
          <w:sz w:val="32"/>
          <w:szCs w:val="32"/>
          <w:lang w:eastAsia="zh-CN"/>
        </w:rPr>
        <w:t>自治区动物卫生监督所成立5-7人的评审小组，对各地报送人员进行审核，对超比例报送人员进行调整，评定、公布先进个人名单，颁发荣誉证书，进行通报表扬。</w:t>
      </w:r>
    </w:p>
    <w:p w:rsidR="007A54F2" w:rsidRDefault="007A54F2" w:rsidP="007A54F2">
      <w:pPr>
        <w:spacing w:line="540" w:lineRule="exact"/>
        <w:ind w:firstLineChars="200" w:firstLine="640"/>
        <w:rPr>
          <w:rFonts w:ascii="仿宋_GB2312" w:eastAsia="仿宋_GB2312" w:hint="eastAsia"/>
          <w:sz w:val="32"/>
          <w:szCs w:val="32"/>
          <w:lang w:eastAsia="zh-CN"/>
        </w:rPr>
      </w:pPr>
      <w:r w:rsidRPr="00BE7680">
        <w:rPr>
          <w:rFonts w:ascii="黑体" w:eastAsia="黑体" w:hAnsi="黑体" w:hint="eastAsia"/>
          <w:sz w:val="32"/>
          <w:szCs w:val="32"/>
          <w:lang w:eastAsia="zh-CN"/>
        </w:rPr>
        <w:t>四、报送要求</w:t>
      </w:r>
    </w:p>
    <w:p w:rsidR="007A54F2" w:rsidRPr="00BE7680" w:rsidRDefault="007A54F2" w:rsidP="007A54F2">
      <w:pPr>
        <w:spacing w:line="540" w:lineRule="exact"/>
        <w:ind w:firstLineChars="200" w:firstLine="640"/>
        <w:rPr>
          <w:rFonts w:ascii="仿宋_GB2312" w:eastAsia="仿宋_GB2312" w:hint="eastAsia"/>
          <w:sz w:val="32"/>
          <w:szCs w:val="32"/>
          <w:lang w:eastAsia="zh-CN"/>
        </w:rPr>
      </w:pPr>
      <w:r w:rsidRPr="00BE7680">
        <w:rPr>
          <w:rFonts w:ascii="仿宋_GB2312" w:eastAsia="仿宋_GB2312" w:hint="eastAsia"/>
          <w:sz w:val="32"/>
          <w:szCs w:val="32"/>
          <w:lang w:eastAsia="zh-CN"/>
        </w:rPr>
        <w:t>请各市级动物卫生监督机构于2020年7月10日前，将本市先进个人名单的纸质和电子材料（附件3）报送我所。联系人：朱贤龙，联系电话：0771-3102662，邮箱：</w:t>
      </w:r>
      <w:hyperlink r:id="rId7" w:history="1">
        <w:r w:rsidRPr="007A54F2">
          <w:rPr>
            <w:rStyle w:val="a9"/>
            <w:rFonts w:ascii="仿宋_GB2312" w:eastAsia="仿宋_GB2312" w:hint="eastAsia"/>
            <w:color w:val="000000" w:themeColor="text1"/>
            <w:sz w:val="32"/>
            <w:szCs w:val="32"/>
            <w:u w:val="none"/>
            <w:lang w:eastAsia="zh-CN"/>
          </w:rPr>
          <w:t>gxjdszzk8@163.com</w:t>
        </w:r>
      </w:hyperlink>
      <w:r w:rsidRPr="00BE7680">
        <w:rPr>
          <w:rFonts w:ascii="仿宋_GB2312" w:eastAsia="仿宋_GB2312" w:hint="eastAsia"/>
          <w:sz w:val="32"/>
          <w:szCs w:val="32"/>
          <w:lang w:eastAsia="zh-CN"/>
        </w:rPr>
        <w:t>。</w:t>
      </w:r>
    </w:p>
    <w:p w:rsidR="007A54F2" w:rsidRDefault="007A54F2" w:rsidP="007A54F2">
      <w:pPr>
        <w:spacing w:line="540" w:lineRule="exact"/>
        <w:ind w:firstLine="630"/>
        <w:rPr>
          <w:rFonts w:ascii="仿宋_GB2312" w:eastAsia="仿宋_GB2312" w:hint="eastAsia"/>
          <w:sz w:val="32"/>
          <w:szCs w:val="32"/>
          <w:lang w:eastAsia="zh-CN"/>
        </w:rPr>
      </w:pPr>
    </w:p>
    <w:p w:rsidR="007A54F2" w:rsidRPr="00BE7680" w:rsidRDefault="007A54F2" w:rsidP="007A54F2">
      <w:pPr>
        <w:spacing w:line="540" w:lineRule="exact"/>
        <w:ind w:firstLine="630"/>
        <w:rPr>
          <w:rFonts w:ascii="仿宋_GB2312" w:eastAsia="仿宋_GB2312" w:hint="eastAsia"/>
          <w:sz w:val="32"/>
          <w:szCs w:val="32"/>
          <w:lang w:eastAsia="zh-CN"/>
        </w:rPr>
      </w:pPr>
      <w:r w:rsidRPr="00BE7680">
        <w:rPr>
          <w:rFonts w:ascii="仿宋_GB2312" w:eastAsia="仿宋_GB2312" w:hint="eastAsia"/>
          <w:sz w:val="32"/>
          <w:szCs w:val="32"/>
          <w:lang w:eastAsia="zh-CN"/>
        </w:rPr>
        <w:t>附件：1.广西动物卫生监督先进工作者推荐表</w:t>
      </w:r>
    </w:p>
    <w:p w:rsidR="007A54F2" w:rsidRPr="00BE7680" w:rsidRDefault="007A54F2" w:rsidP="007A54F2">
      <w:pPr>
        <w:spacing w:line="540" w:lineRule="exact"/>
        <w:ind w:firstLineChars="150" w:firstLine="480"/>
        <w:rPr>
          <w:rFonts w:ascii="仿宋_GB2312" w:eastAsia="仿宋_GB2312" w:hint="eastAsia"/>
          <w:spacing w:val="-10"/>
          <w:sz w:val="32"/>
          <w:szCs w:val="32"/>
          <w:lang w:eastAsia="zh-CN"/>
        </w:rPr>
      </w:pPr>
      <w:r w:rsidRPr="00BE7680">
        <w:rPr>
          <w:rFonts w:ascii="仿宋_GB2312" w:eastAsia="仿宋_GB2312" w:hint="eastAsia"/>
          <w:sz w:val="32"/>
          <w:szCs w:val="32"/>
          <w:lang w:eastAsia="zh-CN"/>
        </w:rPr>
        <w:t xml:space="preserve"> </w:t>
      </w:r>
      <w:r>
        <w:rPr>
          <w:rFonts w:ascii="仿宋_GB2312" w:eastAsia="仿宋_GB2312" w:hint="eastAsia"/>
          <w:sz w:val="32"/>
          <w:szCs w:val="32"/>
          <w:lang w:eastAsia="zh-CN"/>
        </w:rPr>
        <w:t xml:space="preserve">      </w:t>
      </w:r>
      <w:r w:rsidRPr="00BE7680">
        <w:rPr>
          <w:rFonts w:ascii="仿宋_GB2312" w:eastAsia="仿宋_GB2312" w:hint="eastAsia"/>
          <w:sz w:val="32"/>
          <w:szCs w:val="32"/>
          <w:lang w:eastAsia="zh-CN"/>
        </w:rPr>
        <w:t>2.</w:t>
      </w:r>
      <w:r w:rsidRPr="00BE7680">
        <w:rPr>
          <w:rFonts w:ascii="仿宋_GB2312" w:eastAsia="仿宋_GB2312" w:hint="eastAsia"/>
          <w:spacing w:val="-10"/>
          <w:sz w:val="32"/>
          <w:szCs w:val="32"/>
          <w:lang w:eastAsia="zh-CN"/>
        </w:rPr>
        <w:t>广西XX县动物卫生监督先进工作者审批汇总表</w:t>
      </w:r>
    </w:p>
    <w:p w:rsidR="007A54F2" w:rsidRPr="00BE7680" w:rsidRDefault="007A54F2" w:rsidP="007A54F2">
      <w:pPr>
        <w:spacing w:line="540" w:lineRule="exact"/>
        <w:ind w:firstLineChars="495" w:firstLine="1584"/>
        <w:rPr>
          <w:rFonts w:ascii="仿宋_GB2312" w:eastAsia="仿宋_GB2312" w:hint="eastAsia"/>
          <w:spacing w:val="-10"/>
          <w:sz w:val="32"/>
          <w:szCs w:val="32"/>
          <w:lang w:eastAsia="zh-CN"/>
        </w:rPr>
      </w:pPr>
      <w:r>
        <w:rPr>
          <w:rFonts w:ascii="仿宋_GB2312" w:eastAsia="仿宋_GB2312" w:hint="eastAsia"/>
          <w:sz w:val="32"/>
          <w:szCs w:val="32"/>
          <w:lang w:eastAsia="zh-CN"/>
        </w:rPr>
        <w:t>3.</w:t>
      </w:r>
      <w:r w:rsidRPr="00BE7680">
        <w:rPr>
          <w:rFonts w:ascii="仿宋_GB2312" w:eastAsia="仿宋_GB2312" w:hint="eastAsia"/>
          <w:spacing w:val="-10"/>
          <w:sz w:val="32"/>
          <w:szCs w:val="32"/>
          <w:lang w:eastAsia="zh-CN"/>
        </w:rPr>
        <w:t>广西XX市动物卫生监督先进工作者审批汇总表</w:t>
      </w:r>
    </w:p>
    <w:p w:rsidR="002D75F9" w:rsidRPr="007A54F2" w:rsidRDefault="002D75F9" w:rsidP="007A54F2">
      <w:pPr>
        <w:adjustRightInd w:val="0"/>
        <w:snapToGrid w:val="0"/>
        <w:spacing w:line="540" w:lineRule="exact"/>
        <w:jc w:val="both"/>
        <w:rPr>
          <w:rFonts w:ascii="仿宋_GB2312" w:eastAsia="仿宋_GB2312" w:hAnsi="仿宋_GB2312" w:cs="仿宋_GB2312"/>
          <w:sz w:val="32"/>
          <w:szCs w:val="32"/>
          <w:lang w:eastAsia="zh-CN"/>
        </w:rPr>
      </w:pPr>
    </w:p>
    <w:p w:rsidR="00AE42BA" w:rsidRDefault="005A3057" w:rsidP="007A54F2">
      <w:pPr>
        <w:adjustRightInd w:val="0"/>
        <w:snapToGrid w:val="0"/>
        <w:spacing w:line="54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sidR="00AE42BA">
        <w:rPr>
          <w:rFonts w:ascii="仿宋_GB2312" w:eastAsia="仿宋_GB2312" w:hAnsi="仿宋_GB2312" w:cs="仿宋_GB2312" w:hint="eastAsia"/>
          <w:sz w:val="32"/>
          <w:szCs w:val="32"/>
          <w:lang w:eastAsia="zh-CN"/>
        </w:rPr>
        <w:t xml:space="preserve"> </w:t>
      </w:r>
    </w:p>
    <w:p w:rsidR="00020C88" w:rsidRDefault="00AE42BA" w:rsidP="007A54F2">
      <w:pPr>
        <w:adjustRightInd w:val="0"/>
        <w:snapToGrid w:val="0"/>
        <w:spacing w:line="54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sidR="005A3057">
        <w:rPr>
          <w:rFonts w:ascii="仿宋_GB2312" w:eastAsia="仿宋_GB2312" w:hAnsi="仿宋_GB2312" w:cs="仿宋_GB2312" w:hint="eastAsia"/>
          <w:sz w:val="32"/>
          <w:szCs w:val="32"/>
          <w:lang w:eastAsia="zh-CN"/>
        </w:rPr>
        <w:t>广西</w:t>
      </w:r>
      <w:r w:rsidR="005A3057">
        <w:rPr>
          <w:rFonts w:ascii="仿宋_GB2312" w:eastAsia="仿宋_GB2312" w:hAnsi="仿宋_GB2312" w:cs="仿宋_GB2312"/>
          <w:sz w:val="32"/>
          <w:szCs w:val="32"/>
          <w:lang w:eastAsia="zh-CN"/>
        </w:rPr>
        <w:t>壮族自治区动物卫生监督所</w:t>
      </w:r>
    </w:p>
    <w:p w:rsidR="00020C88" w:rsidRPr="00AE42BA" w:rsidRDefault="00AE42BA" w:rsidP="007A54F2">
      <w:pPr>
        <w:adjustRightInd w:val="0"/>
        <w:snapToGrid w:val="0"/>
        <w:spacing w:line="54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2020年5月</w:t>
      </w:r>
      <w:r w:rsidR="009A7286">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日</w:t>
      </w:r>
    </w:p>
    <w:p w:rsidR="007A54F2" w:rsidRDefault="007A54F2" w:rsidP="007A54F2">
      <w:pPr>
        <w:widowControl/>
        <w:rPr>
          <w:rFonts w:eastAsiaTheme="minorEastAsia" w:hint="eastAsia"/>
          <w:sz w:val="32"/>
          <w:szCs w:val="32"/>
          <w:lang w:eastAsia="zh-CN"/>
        </w:rPr>
      </w:pPr>
      <w:r w:rsidRPr="007A54F2">
        <w:rPr>
          <w:rFonts w:ascii="黑体" w:eastAsia="黑体" w:hAnsi="黑体" w:hint="eastAsia"/>
          <w:sz w:val="32"/>
          <w:szCs w:val="32"/>
          <w:lang w:eastAsia="zh-CN"/>
        </w:rPr>
        <w:lastRenderedPageBreak/>
        <w:t>附件1：</w:t>
      </w:r>
      <w:r>
        <w:rPr>
          <w:rFonts w:hint="eastAsia"/>
          <w:sz w:val="32"/>
          <w:szCs w:val="32"/>
          <w:lang w:eastAsia="zh-CN"/>
        </w:rPr>
        <w:t xml:space="preserve">     </w:t>
      </w:r>
    </w:p>
    <w:p w:rsidR="007A54F2" w:rsidRDefault="007A54F2" w:rsidP="007A54F2">
      <w:pPr>
        <w:widowControl/>
        <w:jc w:val="center"/>
        <w:rPr>
          <w:rFonts w:ascii="宋体" w:hAnsi="宋体" w:cs="宋体"/>
          <w:b/>
          <w:sz w:val="32"/>
          <w:szCs w:val="32"/>
          <w:lang w:eastAsia="zh-CN"/>
        </w:rPr>
      </w:pPr>
      <w:r>
        <w:rPr>
          <w:rFonts w:ascii="宋体" w:hAnsi="宋体" w:cs="宋体" w:hint="eastAsia"/>
          <w:b/>
          <w:sz w:val="32"/>
          <w:szCs w:val="32"/>
          <w:lang w:eastAsia="zh-CN"/>
        </w:rPr>
        <w:t>广西动物卫生监督先进工作者推荐表</w:t>
      </w:r>
    </w:p>
    <w:tbl>
      <w:tblPr>
        <w:tblW w:w="8522" w:type="dxa"/>
        <w:tblInd w:w="220" w:type="dxa"/>
        <w:tblLayout w:type="fixed"/>
        <w:tblCellMar>
          <w:left w:w="0" w:type="dxa"/>
          <w:right w:w="0" w:type="dxa"/>
        </w:tblCellMar>
        <w:tblLook w:val="04A0"/>
      </w:tblPr>
      <w:tblGrid>
        <w:gridCol w:w="2356"/>
        <w:gridCol w:w="1759"/>
        <w:gridCol w:w="388"/>
        <w:gridCol w:w="1022"/>
        <w:gridCol w:w="1586"/>
        <w:gridCol w:w="1411"/>
      </w:tblGrid>
      <w:tr w:rsidR="007A54F2" w:rsidTr="007A54F2">
        <w:tc>
          <w:tcPr>
            <w:tcW w:w="2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被推荐人姓名</w:t>
            </w:r>
          </w:p>
        </w:tc>
        <w:tc>
          <w:tcPr>
            <w:tcW w:w="1759"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tc>
        <w:tc>
          <w:tcPr>
            <w:tcW w:w="1410" w:type="dxa"/>
            <w:gridSpan w:val="2"/>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性别</w:t>
            </w:r>
          </w:p>
        </w:tc>
        <w:tc>
          <w:tcPr>
            <w:tcW w:w="1586"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tc>
        <w:tc>
          <w:tcPr>
            <w:tcW w:w="1411" w:type="dxa"/>
            <w:vMerge w:val="restart"/>
            <w:tcBorders>
              <w:top w:val="single" w:sz="8" w:space="0" w:color="auto"/>
              <w:left w:val="outset" w:sz="6" w:space="0" w:color="000000"/>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p w:rsidR="007A54F2" w:rsidRDefault="007A54F2" w:rsidP="00ED0C72">
            <w:pPr>
              <w:widowControl/>
              <w:spacing w:line="240" w:lineRule="atLeast"/>
              <w:jc w:val="center"/>
              <w:rPr>
                <w:rFonts w:ascii="宋体" w:hAnsi="宋体" w:cs="宋体"/>
                <w:sz w:val="24"/>
              </w:rPr>
            </w:pPr>
            <w:r>
              <w:rPr>
                <w:rFonts w:ascii="宋体" w:hAnsi="宋体" w:cs="宋体" w:hint="eastAsia"/>
                <w:sz w:val="24"/>
              </w:rPr>
              <w:t>一寸免冠数码照片</w:t>
            </w:r>
          </w:p>
        </w:tc>
      </w:tr>
      <w:tr w:rsidR="007A54F2" w:rsidTr="007A54F2">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出生年月</w:t>
            </w:r>
          </w:p>
        </w:tc>
        <w:tc>
          <w:tcPr>
            <w:tcW w:w="1759"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tc>
        <w:tc>
          <w:tcPr>
            <w:tcW w:w="1410" w:type="dxa"/>
            <w:gridSpan w:val="2"/>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联系电话</w:t>
            </w:r>
          </w:p>
        </w:tc>
        <w:tc>
          <w:tcPr>
            <w:tcW w:w="1586"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tc>
        <w:tc>
          <w:tcPr>
            <w:tcW w:w="1411" w:type="dxa"/>
            <w:vMerge/>
            <w:tcBorders>
              <w:left w:val="outset" w:sz="6" w:space="0" w:color="000000"/>
              <w:right w:val="single" w:sz="8" w:space="0" w:color="auto"/>
            </w:tcBorders>
            <w:vAlign w:val="center"/>
          </w:tcPr>
          <w:p w:rsidR="007A54F2" w:rsidRDefault="007A54F2" w:rsidP="00ED0C72">
            <w:pPr>
              <w:widowControl/>
              <w:rPr>
                <w:rFonts w:ascii="宋体" w:hAnsi="宋体" w:cs="宋体"/>
                <w:sz w:val="24"/>
              </w:rPr>
            </w:pPr>
          </w:p>
        </w:tc>
      </w:tr>
      <w:tr w:rsidR="007A54F2" w:rsidTr="007A54F2">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lang w:eastAsia="zh-CN"/>
              </w:rPr>
            </w:pPr>
            <w:r>
              <w:rPr>
                <w:rFonts w:ascii="宋体" w:hAnsi="宋体" w:cs="宋体" w:hint="eastAsia"/>
                <w:sz w:val="24"/>
                <w:lang w:eastAsia="zh-CN"/>
              </w:rPr>
              <w:t>行政执法证件名称及编号</w:t>
            </w:r>
          </w:p>
        </w:tc>
        <w:tc>
          <w:tcPr>
            <w:tcW w:w="4755" w:type="dxa"/>
            <w:gridSpan w:val="4"/>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lang w:eastAsia="zh-CN"/>
              </w:rPr>
            </w:pPr>
            <w:r>
              <w:rPr>
                <w:rFonts w:ascii="宋体" w:hAnsi="宋体" w:cs="宋体" w:hint="eastAsia"/>
                <w:sz w:val="24"/>
                <w:lang w:eastAsia="zh-CN"/>
              </w:rPr>
              <w:t> </w:t>
            </w:r>
          </w:p>
        </w:tc>
        <w:tc>
          <w:tcPr>
            <w:tcW w:w="1411" w:type="dxa"/>
            <w:vMerge/>
            <w:tcBorders>
              <w:left w:val="outset" w:sz="6" w:space="0" w:color="000000"/>
              <w:right w:val="single" w:sz="8" w:space="0" w:color="auto"/>
            </w:tcBorders>
            <w:vAlign w:val="center"/>
          </w:tcPr>
          <w:p w:rsidR="007A54F2" w:rsidRDefault="007A54F2" w:rsidP="00ED0C72">
            <w:pPr>
              <w:widowControl/>
              <w:rPr>
                <w:rFonts w:ascii="宋体" w:hAnsi="宋体" w:cs="宋体"/>
                <w:sz w:val="24"/>
                <w:lang w:eastAsia="zh-CN"/>
              </w:rPr>
            </w:pPr>
          </w:p>
        </w:tc>
      </w:tr>
      <w:tr w:rsidR="007A54F2" w:rsidTr="007A54F2">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工作单位</w:t>
            </w:r>
          </w:p>
        </w:tc>
        <w:tc>
          <w:tcPr>
            <w:tcW w:w="4755" w:type="dxa"/>
            <w:gridSpan w:val="4"/>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 </w:t>
            </w:r>
          </w:p>
        </w:tc>
        <w:tc>
          <w:tcPr>
            <w:tcW w:w="1411" w:type="dxa"/>
            <w:vMerge/>
            <w:tcBorders>
              <w:left w:val="outset" w:sz="6" w:space="0" w:color="000000"/>
              <w:right w:val="single" w:sz="8" w:space="0" w:color="auto"/>
            </w:tcBorders>
            <w:vAlign w:val="center"/>
          </w:tcPr>
          <w:p w:rsidR="007A54F2" w:rsidRDefault="007A54F2" w:rsidP="00ED0C72">
            <w:pPr>
              <w:widowControl/>
              <w:rPr>
                <w:rFonts w:ascii="宋体" w:hAnsi="宋体" w:cs="宋体"/>
                <w:sz w:val="24"/>
              </w:rPr>
            </w:pPr>
          </w:p>
        </w:tc>
      </w:tr>
      <w:tr w:rsidR="007A54F2" w:rsidTr="007A54F2">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r>
              <w:rPr>
                <w:rFonts w:ascii="宋体" w:hAnsi="宋体" w:cs="宋体" w:hint="eastAsia"/>
                <w:sz w:val="24"/>
              </w:rPr>
              <w:t>工作岗位类别</w:t>
            </w:r>
          </w:p>
        </w:tc>
        <w:tc>
          <w:tcPr>
            <w:tcW w:w="2147" w:type="dxa"/>
            <w:gridSpan w:val="2"/>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spacing w:line="240" w:lineRule="atLeast"/>
              <w:jc w:val="center"/>
              <w:rPr>
                <w:rFonts w:ascii="宋体" w:hAnsi="宋体" w:cs="宋体"/>
                <w:sz w:val="24"/>
              </w:rPr>
            </w:pPr>
          </w:p>
        </w:tc>
        <w:tc>
          <w:tcPr>
            <w:tcW w:w="2608" w:type="dxa"/>
            <w:gridSpan w:val="2"/>
            <w:tcBorders>
              <w:top w:val="outset" w:sz="6" w:space="0" w:color="000000"/>
              <w:left w:val="outset" w:sz="6" w:space="0" w:color="000000"/>
              <w:bottom w:val="single" w:sz="8" w:space="0" w:color="auto"/>
              <w:right w:val="single" w:sz="8" w:space="0" w:color="auto"/>
            </w:tcBorders>
          </w:tcPr>
          <w:p w:rsidR="007A54F2" w:rsidRDefault="007A54F2" w:rsidP="00ED0C72">
            <w:pPr>
              <w:widowControl/>
              <w:spacing w:line="240" w:lineRule="atLeast"/>
              <w:jc w:val="center"/>
              <w:rPr>
                <w:rFonts w:ascii="宋体" w:hAnsi="宋体" w:cs="宋体"/>
                <w:sz w:val="24"/>
                <w:lang w:eastAsia="zh-CN"/>
              </w:rPr>
            </w:pPr>
            <w:r>
              <w:rPr>
                <w:rFonts w:ascii="宋体" w:hAnsi="宋体" w:cs="宋体" w:hint="eastAsia"/>
                <w:sz w:val="24"/>
                <w:lang w:eastAsia="zh-CN"/>
              </w:rPr>
              <w:t>在本岗位工作</w:t>
            </w:r>
            <w:r>
              <w:rPr>
                <w:rFonts w:ascii="宋体" w:hAnsi="宋体" w:cs="宋体" w:hint="eastAsia"/>
                <w:sz w:val="24"/>
                <w:vertAlign w:val="subscript"/>
                <w:lang w:eastAsia="zh-CN"/>
              </w:rPr>
              <w:t>————</w:t>
            </w:r>
            <w:r>
              <w:rPr>
                <w:rFonts w:ascii="宋体" w:hAnsi="宋体" w:cs="宋体" w:hint="eastAsia"/>
                <w:sz w:val="24"/>
                <w:lang w:eastAsia="zh-CN"/>
              </w:rPr>
              <w:t>年</w:t>
            </w:r>
          </w:p>
        </w:tc>
        <w:tc>
          <w:tcPr>
            <w:tcW w:w="1411" w:type="dxa"/>
            <w:vMerge/>
            <w:tcBorders>
              <w:left w:val="outset" w:sz="6" w:space="0" w:color="000000"/>
              <w:bottom w:val="single" w:sz="8" w:space="0" w:color="auto"/>
              <w:right w:val="single" w:sz="8" w:space="0" w:color="auto"/>
            </w:tcBorders>
            <w:vAlign w:val="center"/>
          </w:tcPr>
          <w:p w:rsidR="007A54F2" w:rsidRDefault="007A54F2" w:rsidP="00ED0C72">
            <w:pPr>
              <w:widowControl/>
              <w:rPr>
                <w:rFonts w:ascii="宋体" w:hAnsi="宋体" w:cs="宋体"/>
                <w:sz w:val="24"/>
                <w:lang w:eastAsia="zh-CN"/>
              </w:rPr>
            </w:pPr>
          </w:p>
        </w:tc>
      </w:tr>
      <w:tr w:rsidR="007A54F2" w:rsidTr="007A54F2">
        <w:trPr>
          <w:trHeight w:val="1467"/>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rPr>
            </w:pPr>
            <w:r>
              <w:rPr>
                <w:rFonts w:ascii="宋体" w:hAnsi="宋体" w:cs="宋体" w:hint="eastAsia"/>
                <w:sz w:val="24"/>
              </w:rPr>
              <w:t>主要工作业绩</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rPr>
                <w:rFonts w:ascii="宋体" w:hAnsi="宋体" w:cs="宋体"/>
                <w:sz w:val="24"/>
              </w:rPr>
            </w:pPr>
            <w:r>
              <w:rPr>
                <w:rFonts w:ascii="宋体" w:hAnsi="宋体" w:cs="宋体" w:hint="eastAsia"/>
                <w:sz w:val="24"/>
              </w:rPr>
              <w:t>  </w:t>
            </w:r>
          </w:p>
        </w:tc>
      </w:tr>
      <w:tr w:rsidR="007A54F2" w:rsidTr="007A54F2">
        <w:trPr>
          <w:trHeight w:val="1124"/>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rPr>
            </w:pPr>
            <w:r>
              <w:rPr>
                <w:rFonts w:ascii="宋体" w:hAnsi="宋体" w:cs="宋体" w:hint="eastAsia"/>
                <w:sz w:val="24"/>
              </w:rPr>
              <w:t>被推荐人</w:t>
            </w:r>
          </w:p>
          <w:p w:rsidR="007A54F2" w:rsidRDefault="007A54F2" w:rsidP="007A54F2">
            <w:pPr>
              <w:widowControl/>
              <w:spacing w:line="260" w:lineRule="exact"/>
              <w:jc w:val="center"/>
              <w:rPr>
                <w:rFonts w:ascii="宋体" w:hAnsi="宋体" w:cs="宋体"/>
                <w:sz w:val="24"/>
              </w:rPr>
            </w:pPr>
            <w:r>
              <w:rPr>
                <w:rFonts w:ascii="宋体" w:hAnsi="宋体" w:cs="宋体" w:hint="eastAsia"/>
                <w:sz w:val="24"/>
              </w:rPr>
              <w:t>意见</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被推荐人签名：</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200" w:firstLine="480"/>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    </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月</w:t>
            </w:r>
            <w:r>
              <w:rPr>
                <w:rFonts w:ascii="宋体" w:hAnsi="宋体" w:cs="宋体" w:hint="eastAsia"/>
                <w:sz w:val="24"/>
                <w:lang w:eastAsia="zh-CN"/>
              </w:rPr>
              <w:t>   </w:t>
            </w:r>
            <w:r>
              <w:rPr>
                <w:rFonts w:ascii="宋体" w:hAnsi="宋体" w:cs="宋体" w:hint="eastAsia"/>
                <w:sz w:val="24"/>
                <w:lang w:eastAsia="zh-CN"/>
              </w:rPr>
              <w:t>日</w:t>
            </w:r>
          </w:p>
        </w:tc>
      </w:tr>
      <w:tr w:rsidR="007A54F2" w:rsidTr="007A54F2">
        <w:trPr>
          <w:trHeight w:val="1124"/>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lang w:eastAsia="zh-CN"/>
              </w:rPr>
            </w:pPr>
            <w:r>
              <w:rPr>
                <w:rFonts w:ascii="宋体" w:hAnsi="宋体" w:cs="宋体" w:hint="eastAsia"/>
                <w:sz w:val="24"/>
                <w:lang w:eastAsia="zh-CN"/>
              </w:rPr>
              <w:t>被推荐人所在单位</w:t>
            </w:r>
          </w:p>
          <w:p w:rsidR="007A54F2" w:rsidRDefault="007A54F2" w:rsidP="007A54F2">
            <w:pPr>
              <w:widowControl/>
              <w:spacing w:line="260" w:lineRule="exact"/>
              <w:jc w:val="center"/>
              <w:rPr>
                <w:rFonts w:ascii="宋体" w:hAnsi="宋体" w:cs="宋体"/>
                <w:sz w:val="24"/>
                <w:lang w:eastAsia="zh-CN"/>
              </w:rPr>
            </w:pPr>
            <w:r>
              <w:rPr>
                <w:rFonts w:ascii="宋体" w:hAnsi="宋体" w:cs="宋体" w:hint="eastAsia"/>
                <w:sz w:val="24"/>
                <w:lang w:eastAsia="zh-CN"/>
              </w:rPr>
              <w:t>意见</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推荐单位：（盖章）</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200" w:firstLine="480"/>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    </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月</w:t>
            </w:r>
            <w:r>
              <w:rPr>
                <w:rFonts w:ascii="宋体" w:hAnsi="宋体" w:cs="宋体" w:hint="eastAsia"/>
                <w:sz w:val="24"/>
                <w:lang w:eastAsia="zh-CN"/>
              </w:rPr>
              <w:t>   </w:t>
            </w:r>
            <w:r>
              <w:rPr>
                <w:rFonts w:ascii="宋体" w:hAnsi="宋体" w:cs="宋体" w:hint="eastAsia"/>
                <w:sz w:val="24"/>
                <w:lang w:eastAsia="zh-CN"/>
              </w:rPr>
              <w:t>日</w:t>
            </w:r>
          </w:p>
        </w:tc>
      </w:tr>
      <w:tr w:rsidR="007A54F2" w:rsidTr="007A54F2">
        <w:trPr>
          <w:trHeight w:val="1705"/>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lang w:eastAsia="zh-CN"/>
              </w:rPr>
            </w:pPr>
            <w:r>
              <w:rPr>
                <w:rFonts w:ascii="宋体" w:hAnsi="宋体" w:cs="宋体" w:hint="eastAsia"/>
                <w:sz w:val="24"/>
                <w:lang w:eastAsia="zh-CN"/>
              </w:rPr>
              <w:t>县级动物卫生监督所（农业综合执法大队）意见</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推荐单位：（盖章）</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200" w:firstLine="480"/>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    </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月</w:t>
            </w:r>
            <w:r>
              <w:rPr>
                <w:rFonts w:ascii="宋体" w:hAnsi="宋体" w:cs="宋体" w:hint="eastAsia"/>
                <w:sz w:val="24"/>
                <w:lang w:eastAsia="zh-CN"/>
              </w:rPr>
              <w:t>   </w:t>
            </w:r>
            <w:r>
              <w:rPr>
                <w:rFonts w:ascii="宋体" w:hAnsi="宋体" w:cs="宋体" w:hint="eastAsia"/>
                <w:sz w:val="24"/>
                <w:lang w:eastAsia="zh-CN"/>
              </w:rPr>
              <w:t>日</w:t>
            </w:r>
          </w:p>
        </w:tc>
      </w:tr>
      <w:tr w:rsidR="007A54F2" w:rsidTr="007A54F2">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lang w:eastAsia="zh-CN"/>
              </w:rPr>
            </w:pPr>
            <w:r>
              <w:rPr>
                <w:rFonts w:ascii="宋体" w:hAnsi="宋体" w:cs="宋体" w:hint="eastAsia"/>
                <w:sz w:val="24"/>
                <w:lang w:eastAsia="zh-CN"/>
              </w:rPr>
              <w:t>市级动物卫生监督所（农业综合执法支队）意见</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930" w:firstLine="2232"/>
              <w:rPr>
                <w:rFonts w:ascii="宋体" w:hAnsi="宋体" w:cs="宋体"/>
                <w:sz w:val="24"/>
                <w:lang w:eastAsia="zh-CN"/>
              </w:rPr>
            </w:pPr>
            <w:r>
              <w:rPr>
                <w:rFonts w:ascii="宋体" w:hAnsi="宋体" w:cs="宋体" w:hint="eastAsia"/>
                <w:sz w:val="24"/>
                <w:lang w:eastAsia="zh-CN"/>
              </w:rPr>
              <w:t>推荐单位：（盖章）</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200" w:firstLine="480"/>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    </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月</w:t>
            </w:r>
            <w:r>
              <w:rPr>
                <w:rFonts w:ascii="宋体" w:hAnsi="宋体" w:cs="宋体" w:hint="eastAsia"/>
                <w:sz w:val="24"/>
                <w:lang w:eastAsia="zh-CN"/>
              </w:rPr>
              <w:t>   </w:t>
            </w:r>
            <w:r>
              <w:rPr>
                <w:rFonts w:ascii="宋体" w:hAnsi="宋体" w:cs="宋体" w:hint="eastAsia"/>
                <w:sz w:val="24"/>
                <w:lang w:eastAsia="zh-CN"/>
              </w:rPr>
              <w:t>日</w:t>
            </w:r>
          </w:p>
        </w:tc>
      </w:tr>
      <w:tr w:rsidR="007A54F2" w:rsidTr="007A54F2">
        <w:trPr>
          <w:trHeight w:val="1265"/>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7A54F2" w:rsidRDefault="007A54F2" w:rsidP="007A54F2">
            <w:pPr>
              <w:widowControl/>
              <w:spacing w:line="260" w:lineRule="exact"/>
              <w:jc w:val="center"/>
              <w:rPr>
                <w:rFonts w:ascii="宋体" w:hAnsi="宋体" w:cs="宋体"/>
                <w:sz w:val="24"/>
                <w:lang w:eastAsia="zh-CN"/>
              </w:rPr>
            </w:pPr>
            <w:r>
              <w:rPr>
                <w:rFonts w:ascii="宋体" w:hAnsi="宋体" w:cs="宋体" w:hint="eastAsia"/>
                <w:sz w:val="24"/>
                <w:lang w:eastAsia="zh-CN"/>
              </w:rPr>
              <w:t>自治区动物卫生监督所意见</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2234"/>
              <w:rPr>
                <w:rFonts w:ascii="宋体" w:hAnsi="宋体" w:cs="宋体"/>
                <w:sz w:val="24"/>
                <w:lang w:eastAsia="zh-CN"/>
              </w:rPr>
            </w:pPr>
            <w:r>
              <w:rPr>
                <w:rFonts w:ascii="宋体" w:hAnsi="宋体" w:cs="宋体" w:hint="eastAsia"/>
                <w:sz w:val="24"/>
                <w:lang w:eastAsia="zh-CN"/>
              </w:rPr>
              <w:t>推荐单位：（盖章）</w:t>
            </w:r>
          </w:p>
          <w:p w:rsidR="007A54F2" w:rsidRDefault="007A54F2" w:rsidP="007A54F2">
            <w:pPr>
              <w:widowControl/>
              <w:spacing w:line="260" w:lineRule="exact"/>
              <w:rPr>
                <w:rFonts w:ascii="宋体" w:hAnsi="宋体" w:cs="宋体"/>
                <w:sz w:val="24"/>
                <w:lang w:eastAsia="zh-CN"/>
              </w:rPr>
            </w:pPr>
            <w:r>
              <w:rPr>
                <w:rFonts w:ascii="宋体" w:hAnsi="宋体" w:cs="宋体" w:hint="eastAsia"/>
                <w:sz w:val="24"/>
                <w:lang w:eastAsia="zh-CN"/>
              </w:rPr>
              <w:t>             </w:t>
            </w:r>
          </w:p>
          <w:p w:rsidR="007A54F2" w:rsidRDefault="007A54F2" w:rsidP="007A54F2">
            <w:pPr>
              <w:widowControl/>
              <w:spacing w:line="260" w:lineRule="exact"/>
              <w:ind w:firstLineChars="200" w:firstLine="480"/>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    </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月</w:t>
            </w:r>
            <w:r>
              <w:rPr>
                <w:rFonts w:ascii="宋体" w:hAnsi="宋体" w:cs="宋体" w:hint="eastAsia"/>
                <w:sz w:val="24"/>
                <w:lang w:eastAsia="zh-CN"/>
              </w:rPr>
              <w:t>   </w:t>
            </w:r>
            <w:r>
              <w:rPr>
                <w:rFonts w:ascii="宋体" w:hAnsi="宋体" w:cs="宋体" w:hint="eastAsia"/>
                <w:sz w:val="24"/>
                <w:lang w:eastAsia="zh-CN"/>
              </w:rPr>
              <w:t>日</w:t>
            </w:r>
          </w:p>
        </w:tc>
      </w:tr>
      <w:tr w:rsidR="007A54F2" w:rsidTr="007A54F2">
        <w:trPr>
          <w:trHeight w:val="235"/>
        </w:trPr>
        <w:tc>
          <w:tcPr>
            <w:tcW w:w="2356"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7A54F2" w:rsidRDefault="007A54F2" w:rsidP="00ED0C72">
            <w:pPr>
              <w:widowControl/>
              <w:jc w:val="center"/>
              <w:rPr>
                <w:rFonts w:ascii="宋体" w:hAnsi="宋体" w:cs="宋体"/>
                <w:sz w:val="24"/>
              </w:rPr>
            </w:pPr>
            <w:r>
              <w:rPr>
                <w:rFonts w:ascii="宋体" w:hAnsi="宋体" w:cs="宋体" w:hint="eastAsia"/>
                <w:sz w:val="24"/>
              </w:rPr>
              <w:t>备注</w:t>
            </w:r>
          </w:p>
        </w:tc>
        <w:tc>
          <w:tcPr>
            <w:tcW w:w="6166" w:type="dxa"/>
            <w:gridSpan w:val="5"/>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7A54F2" w:rsidRDefault="007A54F2" w:rsidP="00ED0C72">
            <w:pPr>
              <w:widowControl/>
              <w:jc w:val="center"/>
              <w:rPr>
                <w:rFonts w:ascii="宋体" w:hAnsi="宋体" w:cs="宋体"/>
                <w:sz w:val="24"/>
              </w:rPr>
            </w:pPr>
            <w:r>
              <w:rPr>
                <w:rFonts w:ascii="宋体" w:hAnsi="宋体" w:cs="宋体" w:hint="eastAsia"/>
                <w:sz w:val="24"/>
              </w:rPr>
              <w:t> </w:t>
            </w:r>
          </w:p>
        </w:tc>
      </w:tr>
    </w:tbl>
    <w:p w:rsidR="007A54F2" w:rsidRPr="007A54F2" w:rsidRDefault="007A54F2" w:rsidP="007A54F2">
      <w:pPr>
        <w:widowControl/>
        <w:rPr>
          <w:rFonts w:ascii="宋体" w:eastAsiaTheme="minorEastAsia" w:hAnsi="宋体" w:cs="宋体" w:hint="eastAsia"/>
          <w:sz w:val="24"/>
          <w:lang w:eastAsia="zh-CN"/>
        </w:rPr>
      </w:pPr>
      <w:r>
        <w:rPr>
          <w:rFonts w:ascii="宋体" w:hAnsi="宋体" w:cs="宋体" w:hint="eastAsia"/>
          <w:sz w:val="24"/>
          <w:lang w:eastAsia="zh-CN"/>
        </w:rPr>
        <w:t>填表说明：“工作岗位类别”是指监督执法办案、动物产地检疫、动物屠宰检疫、证章管理、信息通讯、报表统计等岗位。</w:t>
      </w:r>
    </w:p>
    <w:p w:rsidR="007A54F2" w:rsidRDefault="007A54F2" w:rsidP="007A54F2">
      <w:pPr>
        <w:widowControl/>
        <w:rPr>
          <w:rFonts w:ascii="黑体" w:eastAsia="黑体" w:hAnsi="黑体" w:hint="eastAsia"/>
          <w:sz w:val="32"/>
          <w:szCs w:val="32"/>
          <w:lang w:eastAsia="zh-CN"/>
        </w:rPr>
      </w:pPr>
    </w:p>
    <w:p w:rsidR="007A54F2" w:rsidRPr="007A54F2" w:rsidRDefault="007A54F2" w:rsidP="007A54F2">
      <w:pPr>
        <w:widowControl/>
        <w:rPr>
          <w:rFonts w:ascii="黑体" w:eastAsia="黑体" w:hAnsi="黑体" w:cs="宋体"/>
          <w:b/>
          <w:sz w:val="32"/>
          <w:szCs w:val="32"/>
          <w:lang w:eastAsia="zh-CN"/>
        </w:rPr>
      </w:pPr>
      <w:r w:rsidRPr="007A54F2">
        <w:rPr>
          <w:rFonts w:ascii="黑体" w:eastAsia="黑体" w:hAnsi="黑体" w:hint="eastAsia"/>
          <w:sz w:val="32"/>
          <w:szCs w:val="32"/>
          <w:lang w:eastAsia="zh-CN"/>
        </w:rPr>
        <w:lastRenderedPageBreak/>
        <w:t xml:space="preserve">附件2：  </w:t>
      </w:r>
    </w:p>
    <w:p w:rsidR="007A54F2" w:rsidRDefault="007A54F2" w:rsidP="007A54F2">
      <w:pPr>
        <w:widowControl/>
        <w:jc w:val="center"/>
        <w:rPr>
          <w:rFonts w:ascii="宋体" w:hAnsi="宋体" w:cs="宋体"/>
          <w:b/>
          <w:sz w:val="24"/>
          <w:szCs w:val="24"/>
          <w:lang w:eastAsia="zh-CN"/>
        </w:rPr>
      </w:pPr>
      <w:r>
        <w:rPr>
          <w:rFonts w:hint="eastAsia"/>
          <w:b/>
          <w:sz w:val="32"/>
          <w:szCs w:val="32"/>
          <w:lang w:eastAsia="zh-CN"/>
        </w:rPr>
        <w:t>广西XX县动物卫生监督先进工作者审批汇总表</w:t>
      </w:r>
    </w:p>
    <w:p w:rsidR="007A54F2" w:rsidRPr="007A54F2" w:rsidRDefault="007A54F2" w:rsidP="007A54F2">
      <w:pPr>
        <w:rPr>
          <w:rFonts w:eastAsiaTheme="minorEastAsia" w:hint="eastAsia"/>
          <w:sz w:val="24"/>
          <w:szCs w:val="24"/>
          <w:lang w:eastAsia="zh-CN"/>
        </w:rPr>
      </w:pPr>
    </w:p>
    <w:p w:rsidR="007A54F2" w:rsidRDefault="007A54F2" w:rsidP="007A54F2">
      <w:pPr>
        <w:rPr>
          <w:rFonts w:ascii="仿宋_GB2312" w:eastAsia="仿宋_GB2312" w:hint="eastAsia"/>
          <w:sz w:val="32"/>
          <w:szCs w:val="32"/>
          <w:lang w:eastAsia="zh-CN"/>
        </w:rPr>
      </w:pPr>
      <w:r w:rsidRPr="007A54F2">
        <w:rPr>
          <w:rFonts w:ascii="仿宋_GB2312" w:eastAsia="仿宋_GB2312" w:hint="eastAsia"/>
          <w:sz w:val="32"/>
          <w:szCs w:val="32"/>
          <w:lang w:eastAsia="zh-CN"/>
        </w:rPr>
        <w:t xml:space="preserve">填报单位：（盖章）   填报人：   联系电话：    </w:t>
      </w:r>
    </w:p>
    <w:p w:rsidR="007A54F2" w:rsidRPr="007A54F2" w:rsidRDefault="007A54F2" w:rsidP="007A54F2">
      <w:pPr>
        <w:rPr>
          <w:rFonts w:ascii="仿宋_GB2312" w:eastAsia="仿宋_GB2312" w:hint="eastAsia"/>
          <w:sz w:val="32"/>
          <w:szCs w:val="32"/>
          <w:lang w:eastAsia="zh-CN"/>
        </w:rPr>
      </w:pPr>
      <w:r w:rsidRPr="007A54F2">
        <w:rPr>
          <w:rFonts w:ascii="仿宋_GB2312" w:eastAsia="仿宋_GB2312" w:hint="eastAsia"/>
          <w:sz w:val="32"/>
          <w:szCs w:val="32"/>
          <w:lang w:eastAsia="zh-CN"/>
        </w:rPr>
        <w:t>填报时间：   年 月  日</w:t>
      </w:r>
    </w:p>
    <w:p w:rsidR="007A54F2" w:rsidRPr="007A54F2" w:rsidRDefault="007A54F2" w:rsidP="007A54F2">
      <w:pPr>
        <w:rPr>
          <w:rFonts w:ascii="仿宋_GB2312" w:eastAsia="仿宋_GB2312" w:hint="eastAsia"/>
          <w:sz w:val="32"/>
          <w:szCs w:val="32"/>
          <w:lang w:eastAsia="zh-CN"/>
        </w:rPr>
      </w:pPr>
      <w:r w:rsidRPr="007A54F2">
        <w:rPr>
          <w:rFonts w:ascii="仿宋_GB2312" w:eastAsia="仿宋_GB2312" w:hint="eastAsia"/>
          <w:sz w:val="32"/>
          <w:szCs w:val="32"/>
          <w:lang w:eastAsia="zh-CN"/>
        </w:rPr>
        <w:t>辖区内县级官方兽医___人，乡镇官方兽医___人。</w:t>
      </w:r>
    </w:p>
    <w:tbl>
      <w:tblPr>
        <w:tblStyle w:val="a5"/>
        <w:tblW w:w="0" w:type="auto"/>
        <w:tblLook w:val="04A0"/>
      </w:tblPr>
      <w:tblGrid>
        <w:gridCol w:w="536"/>
        <w:gridCol w:w="850"/>
        <w:gridCol w:w="536"/>
        <w:gridCol w:w="1387"/>
        <w:gridCol w:w="850"/>
        <w:gridCol w:w="851"/>
        <w:gridCol w:w="1008"/>
        <w:gridCol w:w="1118"/>
        <w:gridCol w:w="709"/>
        <w:gridCol w:w="718"/>
      </w:tblGrid>
      <w:tr w:rsidR="007A54F2" w:rsidRPr="007A54F2" w:rsidTr="00ED0C72">
        <w:tc>
          <w:tcPr>
            <w:tcW w:w="534"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序号</w:t>
            </w:r>
          </w:p>
        </w:tc>
        <w:tc>
          <w:tcPr>
            <w:tcW w:w="850"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姓名</w:t>
            </w:r>
          </w:p>
        </w:tc>
        <w:tc>
          <w:tcPr>
            <w:tcW w:w="456"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性别</w:t>
            </w:r>
          </w:p>
        </w:tc>
        <w:tc>
          <w:tcPr>
            <w:tcW w:w="1387"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出生年月</w:t>
            </w:r>
          </w:p>
        </w:tc>
        <w:tc>
          <w:tcPr>
            <w:tcW w:w="850"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联系电话</w:t>
            </w:r>
          </w:p>
        </w:tc>
        <w:tc>
          <w:tcPr>
            <w:tcW w:w="851"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工作单位</w:t>
            </w:r>
          </w:p>
        </w:tc>
        <w:tc>
          <w:tcPr>
            <w:tcW w:w="1008"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Ansi="宋体" w:cs="宋体" w:hint="eastAsia"/>
                <w:sz w:val="32"/>
                <w:szCs w:val="32"/>
              </w:rPr>
              <w:t>工作岗位类别</w:t>
            </w:r>
          </w:p>
        </w:tc>
        <w:tc>
          <w:tcPr>
            <w:tcW w:w="1118"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Ansi="宋体" w:cs="宋体" w:hint="eastAsia"/>
                <w:sz w:val="32"/>
                <w:szCs w:val="32"/>
              </w:rPr>
              <w:t>在本岗位工作年限</w:t>
            </w:r>
          </w:p>
        </w:tc>
        <w:tc>
          <w:tcPr>
            <w:tcW w:w="709"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是否同意推荐</w:t>
            </w:r>
          </w:p>
        </w:tc>
        <w:tc>
          <w:tcPr>
            <w:tcW w:w="718" w:type="dxa"/>
            <w:vAlign w:val="center"/>
          </w:tcPr>
          <w:p w:rsidR="007A54F2" w:rsidRPr="007A54F2" w:rsidRDefault="007A54F2" w:rsidP="00ED0C72">
            <w:pPr>
              <w:jc w:val="center"/>
              <w:rPr>
                <w:rFonts w:ascii="仿宋_GB2312" w:eastAsia="仿宋_GB2312" w:hint="eastAsia"/>
                <w:sz w:val="32"/>
                <w:szCs w:val="32"/>
              </w:rPr>
            </w:pPr>
            <w:r w:rsidRPr="007A54F2">
              <w:rPr>
                <w:rFonts w:ascii="仿宋_GB2312" w:eastAsia="仿宋_GB2312" w:hint="eastAsia"/>
                <w:sz w:val="32"/>
                <w:szCs w:val="32"/>
              </w:rPr>
              <w:t>备注</w:t>
            </w: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r w:rsidR="007A54F2" w:rsidRPr="007A54F2" w:rsidTr="00ED0C72">
        <w:tc>
          <w:tcPr>
            <w:tcW w:w="534"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456" w:type="dxa"/>
          </w:tcPr>
          <w:p w:rsidR="007A54F2" w:rsidRPr="007A54F2" w:rsidRDefault="007A54F2" w:rsidP="00ED0C72">
            <w:pPr>
              <w:rPr>
                <w:rFonts w:ascii="仿宋_GB2312" w:eastAsia="仿宋_GB2312" w:hint="eastAsia"/>
                <w:sz w:val="32"/>
                <w:szCs w:val="32"/>
              </w:rPr>
            </w:pPr>
          </w:p>
        </w:tc>
        <w:tc>
          <w:tcPr>
            <w:tcW w:w="1387" w:type="dxa"/>
          </w:tcPr>
          <w:p w:rsidR="007A54F2" w:rsidRPr="007A54F2" w:rsidRDefault="007A54F2" w:rsidP="00ED0C72">
            <w:pPr>
              <w:rPr>
                <w:rFonts w:ascii="仿宋_GB2312" w:eastAsia="仿宋_GB2312" w:hint="eastAsia"/>
                <w:sz w:val="32"/>
                <w:szCs w:val="32"/>
              </w:rPr>
            </w:pPr>
          </w:p>
        </w:tc>
        <w:tc>
          <w:tcPr>
            <w:tcW w:w="850" w:type="dxa"/>
          </w:tcPr>
          <w:p w:rsidR="007A54F2" w:rsidRPr="007A54F2" w:rsidRDefault="007A54F2" w:rsidP="00ED0C72">
            <w:pPr>
              <w:rPr>
                <w:rFonts w:ascii="仿宋_GB2312" w:eastAsia="仿宋_GB2312" w:hint="eastAsia"/>
                <w:sz w:val="32"/>
                <w:szCs w:val="32"/>
              </w:rPr>
            </w:pPr>
          </w:p>
        </w:tc>
        <w:tc>
          <w:tcPr>
            <w:tcW w:w="851" w:type="dxa"/>
          </w:tcPr>
          <w:p w:rsidR="007A54F2" w:rsidRPr="007A54F2" w:rsidRDefault="007A54F2" w:rsidP="00ED0C72">
            <w:pPr>
              <w:rPr>
                <w:rFonts w:ascii="仿宋_GB2312" w:eastAsia="仿宋_GB2312" w:hint="eastAsia"/>
                <w:sz w:val="32"/>
                <w:szCs w:val="32"/>
              </w:rPr>
            </w:pPr>
          </w:p>
        </w:tc>
        <w:tc>
          <w:tcPr>
            <w:tcW w:w="1008" w:type="dxa"/>
          </w:tcPr>
          <w:p w:rsidR="007A54F2" w:rsidRPr="007A54F2" w:rsidRDefault="007A54F2" w:rsidP="00ED0C72">
            <w:pPr>
              <w:rPr>
                <w:rFonts w:ascii="仿宋_GB2312" w:eastAsia="仿宋_GB2312" w:hint="eastAsia"/>
                <w:sz w:val="32"/>
                <w:szCs w:val="32"/>
              </w:rPr>
            </w:pPr>
          </w:p>
        </w:tc>
        <w:tc>
          <w:tcPr>
            <w:tcW w:w="1118" w:type="dxa"/>
          </w:tcPr>
          <w:p w:rsidR="007A54F2" w:rsidRPr="007A54F2" w:rsidRDefault="007A54F2" w:rsidP="00ED0C72">
            <w:pPr>
              <w:rPr>
                <w:rFonts w:ascii="仿宋_GB2312" w:eastAsia="仿宋_GB2312" w:hint="eastAsia"/>
                <w:sz w:val="32"/>
                <w:szCs w:val="32"/>
              </w:rPr>
            </w:pPr>
          </w:p>
        </w:tc>
        <w:tc>
          <w:tcPr>
            <w:tcW w:w="709" w:type="dxa"/>
          </w:tcPr>
          <w:p w:rsidR="007A54F2" w:rsidRPr="007A54F2" w:rsidRDefault="007A54F2" w:rsidP="00ED0C72">
            <w:pPr>
              <w:rPr>
                <w:rFonts w:ascii="仿宋_GB2312" w:eastAsia="仿宋_GB2312" w:hint="eastAsia"/>
                <w:sz w:val="32"/>
                <w:szCs w:val="32"/>
              </w:rPr>
            </w:pPr>
          </w:p>
        </w:tc>
        <w:tc>
          <w:tcPr>
            <w:tcW w:w="718" w:type="dxa"/>
          </w:tcPr>
          <w:p w:rsidR="007A54F2" w:rsidRPr="007A54F2" w:rsidRDefault="007A54F2" w:rsidP="00ED0C72">
            <w:pPr>
              <w:rPr>
                <w:rFonts w:ascii="仿宋_GB2312" w:eastAsia="仿宋_GB2312" w:hint="eastAsia"/>
                <w:sz w:val="32"/>
                <w:szCs w:val="32"/>
              </w:rPr>
            </w:pPr>
          </w:p>
        </w:tc>
      </w:tr>
    </w:tbl>
    <w:p w:rsidR="00AE42BA" w:rsidRPr="007A54F2" w:rsidRDefault="00AE42BA" w:rsidP="00AE42BA">
      <w:pPr>
        <w:adjustRightInd w:val="0"/>
        <w:snapToGrid w:val="0"/>
        <w:spacing w:line="560" w:lineRule="exact"/>
        <w:jc w:val="both"/>
        <w:rPr>
          <w:rFonts w:ascii="仿宋_GB2312" w:eastAsia="仿宋_GB2312" w:hAnsi="仿宋_GB2312" w:cs="仿宋_GB2312" w:hint="eastAsia"/>
          <w:sz w:val="32"/>
          <w:szCs w:val="32"/>
          <w:lang w:eastAsia="zh-CN"/>
        </w:rPr>
      </w:pPr>
    </w:p>
    <w:p w:rsidR="00AE42BA" w:rsidRDefault="00AE42BA" w:rsidP="00AE42BA">
      <w:pPr>
        <w:adjustRightInd w:val="0"/>
        <w:snapToGrid w:val="0"/>
        <w:spacing w:line="560" w:lineRule="exact"/>
        <w:jc w:val="both"/>
        <w:rPr>
          <w:rFonts w:ascii="仿宋_GB2312" w:eastAsia="仿宋_GB2312" w:hAnsi="仿宋_GB2312" w:cs="仿宋_GB2312"/>
          <w:sz w:val="32"/>
          <w:szCs w:val="32"/>
          <w:lang w:eastAsia="zh-CN"/>
        </w:rPr>
      </w:pPr>
    </w:p>
    <w:p w:rsidR="00AE42BA" w:rsidRDefault="00AE42BA" w:rsidP="00AE42BA">
      <w:pPr>
        <w:adjustRightInd w:val="0"/>
        <w:snapToGrid w:val="0"/>
        <w:spacing w:line="560" w:lineRule="exact"/>
        <w:jc w:val="both"/>
        <w:rPr>
          <w:rFonts w:ascii="仿宋_GB2312" w:eastAsia="仿宋_GB2312" w:hAnsi="仿宋_GB2312" w:cs="仿宋_GB2312"/>
          <w:sz w:val="32"/>
          <w:szCs w:val="32"/>
          <w:lang w:eastAsia="zh-CN"/>
        </w:rPr>
      </w:pPr>
    </w:p>
    <w:p w:rsidR="00AE42BA" w:rsidRDefault="00AE42BA" w:rsidP="00AE42BA">
      <w:pPr>
        <w:adjustRightInd w:val="0"/>
        <w:snapToGrid w:val="0"/>
        <w:spacing w:line="560" w:lineRule="exact"/>
        <w:jc w:val="both"/>
        <w:rPr>
          <w:rFonts w:ascii="仿宋_GB2312" w:eastAsia="仿宋_GB2312" w:hAnsi="仿宋_GB2312" w:cs="仿宋_GB2312"/>
          <w:sz w:val="32"/>
          <w:szCs w:val="32"/>
          <w:lang w:eastAsia="zh-CN"/>
        </w:rPr>
      </w:pPr>
    </w:p>
    <w:p w:rsidR="00AE42BA" w:rsidRDefault="00AE42BA" w:rsidP="00AE42BA">
      <w:pPr>
        <w:adjustRightInd w:val="0"/>
        <w:snapToGrid w:val="0"/>
        <w:spacing w:line="560" w:lineRule="exact"/>
        <w:jc w:val="both"/>
        <w:rPr>
          <w:rFonts w:ascii="仿宋_GB2312" w:eastAsia="仿宋_GB2312" w:hAnsi="仿宋_GB2312" w:cs="仿宋_GB2312"/>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7A54F2" w:rsidRDefault="007A54F2" w:rsidP="007A54F2">
      <w:pPr>
        <w:widowControl/>
        <w:rPr>
          <w:rFonts w:eastAsiaTheme="minorEastAsia" w:hint="eastAsia"/>
          <w:sz w:val="24"/>
          <w:szCs w:val="24"/>
          <w:lang w:eastAsia="zh-CN"/>
        </w:rPr>
      </w:pPr>
      <w:r w:rsidRPr="007A54F2">
        <w:rPr>
          <w:rFonts w:ascii="黑体" w:eastAsia="黑体" w:hAnsi="黑体" w:hint="eastAsia"/>
          <w:sz w:val="32"/>
          <w:szCs w:val="32"/>
          <w:lang w:eastAsia="zh-CN"/>
        </w:rPr>
        <w:lastRenderedPageBreak/>
        <w:t xml:space="preserve">附件3：  </w:t>
      </w:r>
      <w:r>
        <w:rPr>
          <w:rFonts w:hint="eastAsia"/>
          <w:sz w:val="24"/>
          <w:szCs w:val="24"/>
          <w:lang w:eastAsia="zh-CN"/>
        </w:rPr>
        <w:t xml:space="preserve"> </w:t>
      </w:r>
    </w:p>
    <w:p w:rsidR="007A54F2" w:rsidRDefault="007A54F2" w:rsidP="007A54F2">
      <w:pPr>
        <w:widowControl/>
        <w:jc w:val="center"/>
        <w:rPr>
          <w:rFonts w:ascii="宋体" w:hAnsi="宋体" w:cs="宋体"/>
          <w:b/>
          <w:sz w:val="24"/>
          <w:szCs w:val="24"/>
          <w:lang w:eastAsia="zh-CN"/>
        </w:rPr>
      </w:pPr>
      <w:r>
        <w:rPr>
          <w:rFonts w:hint="eastAsia"/>
          <w:b/>
          <w:sz w:val="32"/>
          <w:szCs w:val="32"/>
          <w:lang w:eastAsia="zh-CN"/>
        </w:rPr>
        <w:t>广西XX市动物卫生监督先进工作者审批汇总表</w:t>
      </w:r>
    </w:p>
    <w:p w:rsidR="007A54F2" w:rsidRDefault="007A54F2" w:rsidP="007A54F2">
      <w:pPr>
        <w:jc w:val="center"/>
        <w:rPr>
          <w:sz w:val="24"/>
          <w:szCs w:val="24"/>
          <w:lang w:eastAsia="zh-CN"/>
        </w:rPr>
      </w:pPr>
    </w:p>
    <w:p w:rsidR="007A54F2" w:rsidRDefault="007A54F2" w:rsidP="007A54F2">
      <w:pPr>
        <w:rPr>
          <w:rFonts w:ascii="仿宋_GB2312" w:eastAsia="仿宋_GB2312" w:hint="eastAsia"/>
          <w:sz w:val="32"/>
          <w:szCs w:val="32"/>
          <w:lang w:eastAsia="zh-CN"/>
        </w:rPr>
      </w:pPr>
      <w:r w:rsidRPr="007A54F2">
        <w:rPr>
          <w:rFonts w:ascii="仿宋_GB2312" w:eastAsia="仿宋_GB2312" w:hint="eastAsia"/>
          <w:sz w:val="32"/>
          <w:szCs w:val="32"/>
          <w:lang w:eastAsia="zh-CN"/>
        </w:rPr>
        <w:t xml:space="preserve">填报单位：（盖章）   填报人：   联系电话：    </w:t>
      </w:r>
    </w:p>
    <w:p w:rsidR="007A54F2" w:rsidRPr="007A54F2" w:rsidRDefault="007A54F2" w:rsidP="007A54F2">
      <w:pPr>
        <w:rPr>
          <w:rFonts w:ascii="仿宋_GB2312" w:eastAsia="仿宋_GB2312" w:hint="eastAsia"/>
          <w:sz w:val="32"/>
          <w:szCs w:val="32"/>
          <w:lang w:eastAsia="zh-CN"/>
        </w:rPr>
      </w:pPr>
      <w:r w:rsidRPr="007A54F2">
        <w:rPr>
          <w:rFonts w:ascii="仿宋_GB2312" w:eastAsia="仿宋_GB2312" w:hint="eastAsia"/>
          <w:sz w:val="32"/>
          <w:szCs w:val="32"/>
          <w:lang w:eastAsia="zh-CN"/>
        </w:rPr>
        <w:t>填报时间：   年 月  日</w:t>
      </w:r>
    </w:p>
    <w:p w:rsidR="007A54F2" w:rsidRDefault="007A54F2" w:rsidP="007A54F2">
      <w:pPr>
        <w:rPr>
          <w:sz w:val="24"/>
          <w:szCs w:val="24"/>
          <w:lang w:eastAsia="zh-CN"/>
        </w:rPr>
      </w:pPr>
      <w:r w:rsidRPr="007A54F2">
        <w:rPr>
          <w:rFonts w:ascii="仿宋_GB2312" w:eastAsia="仿宋_GB2312" w:hint="eastAsia"/>
          <w:sz w:val="32"/>
          <w:szCs w:val="32"/>
          <w:lang w:eastAsia="zh-CN"/>
        </w:rPr>
        <w:t>辖区内__个县，市级官方兽医___人，县级官方兽医___人，乡镇官方兽医___人，</w:t>
      </w:r>
    </w:p>
    <w:tbl>
      <w:tblPr>
        <w:tblStyle w:val="a5"/>
        <w:tblW w:w="0" w:type="auto"/>
        <w:tblLook w:val="04A0"/>
      </w:tblPr>
      <w:tblGrid>
        <w:gridCol w:w="520"/>
        <w:gridCol w:w="722"/>
        <w:gridCol w:w="787"/>
        <w:gridCol w:w="456"/>
        <w:gridCol w:w="1213"/>
        <w:gridCol w:w="776"/>
        <w:gridCol w:w="777"/>
        <w:gridCol w:w="905"/>
        <w:gridCol w:w="994"/>
        <w:gridCol w:w="755"/>
        <w:gridCol w:w="576"/>
      </w:tblGrid>
      <w:tr w:rsidR="007A54F2" w:rsidTr="00ED0C72">
        <w:tc>
          <w:tcPr>
            <w:tcW w:w="520" w:type="dxa"/>
            <w:vAlign w:val="center"/>
          </w:tcPr>
          <w:p w:rsidR="007A54F2" w:rsidRDefault="007A54F2" w:rsidP="00ED0C72">
            <w:pPr>
              <w:jc w:val="center"/>
              <w:rPr>
                <w:sz w:val="24"/>
                <w:szCs w:val="24"/>
              </w:rPr>
            </w:pPr>
            <w:r>
              <w:rPr>
                <w:rFonts w:hint="eastAsia"/>
                <w:sz w:val="24"/>
                <w:szCs w:val="24"/>
              </w:rPr>
              <w:t>序号</w:t>
            </w:r>
          </w:p>
        </w:tc>
        <w:tc>
          <w:tcPr>
            <w:tcW w:w="722" w:type="dxa"/>
            <w:vAlign w:val="center"/>
          </w:tcPr>
          <w:p w:rsidR="007A54F2" w:rsidRDefault="007A54F2" w:rsidP="00ED0C72">
            <w:pPr>
              <w:jc w:val="center"/>
              <w:rPr>
                <w:sz w:val="24"/>
                <w:szCs w:val="24"/>
              </w:rPr>
            </w:pPr>
            <w:r>
              <w:rPr>
                <w:rFonts w:hint="eastAsia"/>
                <w:sz w:val="24"/>
                <w:szCs w:val="24"/>
              </w:rPr>
              <w:t>市/县别</w:t>
            </w:r>
          </w:p>
        </w:tc>
        <w:tc>
          <w:tcPr>
            <w:tcW w:w="787" w:type="dxa"/>
            <w:vAlign w:val="center"/>
          </w:tcPr>
          <w:p w:rsidR="007A54F2" w:rsidRDefault="007A54F2" w:rsidP="00ED0C72">
            <w:pPr>
              <w:jc w:val="center"/>
              <w:rPr>
                <w:sz w:val="24"/>
                <w:szCs w:val="24"/>
              </w:rPr>
            </w:pPr>
            <w:r>
              <w:rPr>
                <w:rFonts w:hint="eastAsia"/>
                <w:sz w:val="24"/>
                <w:szCs w:val="24"/>
              </w:rPr>
              <w:t>姓名</w:t>
            </w:r>
          </w:p>
        </w:tc>
        <w:tc>
          <w:tcPr>
            <w:tcW w:w="456" w:type="dxa"/>
            <w:vAlign w:val="center"/>
          </w:tcPr>
          <w:p w:rsidR="007A54F2" w:rsidRDefault="007A54F2" w:rsidP="00ED0C72">
            <w:pPr>
              <w:jc w:val="center"/>
              <w:rPr>
                <w:sz w:val="24"/>
                <w:szCs w:val="24"/>
              </w:rPr>
            </w:pPr>
            <w:r>
              <w:rPr>
                <w:rFonts w:hint="eastAsia"/>
                <w:sz w:val="24"/>
                <w:szCs w:val="24"/>
              </w:rPr>
              <w:t>性别</w:t>
            </w:r>
          </w:p>
        </w:tc>
        <w:tc>
          <w:tcPr>
            <w:tcW w:w="1213" w:type="dxa"/>
            <w:vAlign w:val="center"/>
          </w:tcPr>
          <w:p w:rsidR="007A54F2" w:rsidRDefault="007A54F2" w:rsidP="00ED0C72">
            <w:pPr>
              <w:jc w:val="center"/>
              <w:rPr>
                <w:sz w:val="24"/>
                <w:szCs w:val="24"/>
              </w:rPr>
            </w:pPr>
            <w:r>
              <w:rPr>
                <w:rFonts w:hint="eastAsia"/>
                <w:sz w:val="24"/>
                <w:szCs w:val="24"/>
              </w:rPr>
              <w:t>出生年月</w:t>
            </w:r>
          </w:p>
        </w:tc>
        <w:tc>
          <w:tcPr>
            <w:tcW w:w="776" w:type="dxa"/>
            <w:vAlign w:val="center"/>
          </w:tcPr>
          <w:p w:rsidR="007A54F2" w:rsidRDefault="007A54F2" w:rsidP="00ED0C72">
            <w:pPr>
              <w:jc w:val="center"/>
              <w:rPr>
                <w:sz w:val="24"/>
                <w:szCs w:val="24"/>
              </w:rPr>
            </w:pPr>
            <w:r>
              <w:rPr>
                <w:rFonts w:hint="eastAsia"/>
                <w:sz w:val="24"/>
                <w:szCs w:val="24"/>
              </w:rPr>
              <w:t>联系电话</w:t>
            </w:r>
          </w:p>
        </w:tc>
        <w:tc>
          <w:tcPr>
            <w:tcW w:w="777" w:type="dxa"/>
            <w:vAlign w:val="center"/>
          </w:tcPr>
          <w:p w:rsidR="007A54F2" w:rsidRDefault="007A54F2" w:rsidP="00ED0C72">
            <w:pPr>
              <w:jc w:val="center"/>
              <w:rPr>
                <w:sz w:val="24"/>
                <w:szCs w:val="24"/>
              </w:rPr>
            </w:pPr>
            <w:r>
              <w:rPr>
                <w:rFonts w:hint="eastAsia"/>
                <w:sz w:val="24"/>
                <w:szCs w:val="24"/>
              </w:rPr>
              <w:t>工作单位</w:t>
            </w:r>
          </w:p>
        </w:tc>
        <w:tc>
          <w:tcPr>
            <w:tcW w:w="905" w:type="dxa"/>
            <w:vAlign w:val="center"/>
          </w:tcPr>
          <w:p w:rsidR="007A54F2" w:rsidRDefault="007A54F2" w:rsidP="00ED0C72">
            <w:pPr>
              <w:jc w:val="center"/>
              <w:rPr>
                <w:sz w:val="24"/>
                <w:szCs w:val="24"/>
              </w:rPr>
            </w:pPr>
            <w:r>
              <w:rPr>
                <w:rFonts w:ascii="宋体" w:hAnsi="宋体" w:cs="宋体" w:hint="eastAsia"/>
                <w:sz w:val="24"/>
                <w:szCs w:val="24"/>
              </w:rPr>
              <w:t>工作岗位类别</w:t>
            </w:r>
          </w:p>
        </w:tc>
        <w:tc>
          <w:tcPr>
            <w:tcW w:w="994" w:type="dxa"/>
            <w:vAlign w:val="center"/>
          </w:tcPr>
          <w:p w:rsidR="007A54F2" w:rsidRDefault="007A54F2" w:rsidP="00ED0C72">
            <w:pPr>
              <w:jc w:val="center"/>
              <w:rPr>
                <w:sz w:val="24"/>
                <w:szCs w:val="24"/>
              </w:rPr>
            </w:pPr>
            <w:r>
              <w:rPr>
                <w:rFonts w:ascii="宋体" w:hAnsi="宋体" w:cs="宋体" w:hint="eastAsia"/>
                <w:sz w:val="24"/>
                <w:szCs w:val="24"/>
              </w:rPr>
              <w:t>在本岗位工作年限</w:t>
            </w:r>
          </w:p>
        </w:tc>
        <w:tc>
          <w:tcPr>
            <w:tcW w:w="755" w:type="dxa"/>
            <w:vAlign w:val="center"/>
          </w:tcPr>
          <w:p w:rsidR="007A54F2" w:rsidRDefault="007A54F2" w:rsidP="00ED0C72">
            <w:pPr>
              <w:jc w:val="center"/>
              <w:rPr>
                <w:sz w:val="24"/>
                <w:szCs w:val="24"/>
              </w:rPr>
            </w:pPr>
            <w:r>
              <w:rPr>
                <w:rFonts w:hint="eastAsia"/>
                <w:sz w:val="24"/>
                <w:szCs w:val="24"/>
              </w:rPr>
              <w:t>是否同意推荐</w:t>
            </w:r>
          </w:p>
        </w:tc>
        <w:tc>
          <w:tcPr>
            <w:tcW w:w="576" w:type="dxa"/>
            <w:vAlign w:val="center"/>
          </w:tcPr>
          <w:p w:rsidR="007A54F2" w:rsidRDefault="007A54F2" w:rsidP="00ED0C72">
            <w:pPr>
              <w:jc w:val="center"/>
              <w:rPr>
                <w:sz w:val="24"/>
                <w:szCs w:val="24"/>
              </w:rPr>
            </w:pPr>
            <w:r>
              <w:rPr>
                <w:rFonts w:hint="eastAsia"/>
                <w:sz w:val="24"/>
                <w:szCs w:val="24"/>
              </w:rPr>
              <w:t>备注</w:t>
            </w: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r w:rsidR="007A54F2" w:rsidTr="007A54F2">
        <w:trPr>
          <w:trHeight w:val="737"/>
        </w:trPr>
        <w:tc>
          <w:tcPr>
            <w:tcW w:w="520" w:type="dxa"/>
          </w:tcPr>
          <w:p w:rsidR="007A54F2" w:rsidRDefault="007A54F2" w:rsidP="00ED0C72">
            <w:pPr>
              <w:rPr>
                <w:sz w:val="24"/>
                <w:szCs w:val="24"/>
              </w:rPr>
            </w:pPr>
          </w:p>
        </w:tc>
        <w:tc>
          <w:tcPr>
            <w:tcW w:w="722" w:type="dxa"/>
          </w:tcPr>
          <w:p w:rsidR="007A54F2" w:rsidRDefault="007A54F2" w:rsidP="00ED0C72">
            <w:pPr>
              <w:rPr>
                <w:sz w:val="24"/>
                <w:szCs w:val="24"/>
              </w:rPr>
            </w:pPr>
          </w:p>
        </w:tc>
        <w:tc>
          <w:tcPr>
            <w:tcW w:w="787" w:type="dxa"/>
          </w:tcPr>
          <w:p w:rsidR="007A54F2" w:rsidRDefault="007A54F2" w:rsidP="00ED0C72">
            <w:pPr>
              <w:rPr>
                <w:sz w:val="24"/>
                <w:szCs w:val="24"/>
              </w:rPr>
            </w:pPr>
          </w:p>
        </w:tc>
        <w:tc>
          <w:tcPr>
            <w:tcW w:w="456" w:type="dxa"/>
          </w:tcPr>
          <w:p w:rsidR="007A54F2" w:rsidRDefault="007A54F2" w:rsidP="00ED0C72">
            <w:pPr>
              <w:rPr>
                <w:sz w:val="24"/>
                <w:szCs w:val="24"/>
              </w:rPr>
            </w:pPr>
          </w:p>
        </w:tc>
        <w:tc>
          <w:tcPr>
            <w:tcW w:w="1213" w:type="dxa"/>
          </w:tcPr>
          <w:p w:rsidR="007A54F2" w:rsidRDefault="007A54F2" w:rsidP="00ED0C72">
            <w:pPr>
              <w:rPr>
                <w:sz w:val="24"/>
                <w:szCs w:val="24"/>
              </w:rPr>
            </w:pPr>
          </w:p>
        </w:tc>
        <w:tc>
          <w:tcPr>
            <w:tcW w:w="776" w:type="dxa"/>
          </w:tcPr>
          <w:p w:rsidR="007A54F2" w:rsidRDefault="007A54F2" w:rsidP="00ED0C72">
            <w:pPr>
              <w:rPr>
                <w:sz w:val="24"/>
                <w:szCs w:val="24"/>
              </w:rPr>
            </w:pPr>
          </w:p>
        </w:tc>
        <w:tc>
          <w:tcPr>
            <w:tcW w:w="777" w:type="dxa"/>
          </w:tcPr>
          <w:p w:rsidR="007A54F2" w:rsidRDefault="007A54F2" w:rsidP="00ED0C72">
            <w:pPr>
              <w:rPr>
                <w:sz w:val="24"/>
                <w:szCs w:val="24"/>
              </w:rPr>
            </w:pPr>
          </w:p>
        </w:tc>
        <w:tc>
          <w:tcPr>
            <w:tcW w:w="905" w:type="dxa"/>
          </w:tcPr>
          <w:p w:rsidR="007A54F2" w:rsidRDefault="007A54F2" w:rsidP="00ED0C72">
            <w:pPr>
              <w:rPr>
                <w:sz w:val="24"/>
                <w:szCs w:val="24"/>
              </w:rPr>
            </w:pPr>
          </w:p>
        </w:tc>
        <w:tc>
          <w:tcPr>
            <w:tcW w:w="994" w:type="dxa"/>
          </w:tcPr>
          <w:p w:rsidR="007A54F2" w:rsidRDefault="007A54F2" w:rsidP="00ED0C72">
            <w:pPr>
              <w:rPr>
                <w:sz w:val="24"/>
                <w:szCs w:val="24"/>
              </w:rPr>
            </w:pPr>
          </w:p>
        </w:tc>
        <w:tc>
          <w:tcPr>
            <w:tcW w:w="755" w:type="dxa"/>
          </w:tcPr>
          <w:p w:rsidR="007A54F2" w:rsidRDefault="007A54F2" w:rsidP="00ED0C72">
            <w:pPr>
              <w:rPr>
                <w:sz w:val="24"/>
                <w:szCs w:val="24"/>
              </w:rPr>
            </w:pPr>
          </w:p>
        </w:tc>
        <w:tc>
          <w:tcPr>
            <w:tcW w:w="576" w:type="dxa"/>
          </w:tcPr>
          <w:p w:rsidR="007A54F2" w:rsidRDefault="007A54F2" w:rsidP="00ED0C72">
            <w:pPr>
              <w:rPr>
                <w:sz w:val="24"/>
                <w:szCs w:val="24"/>
              </w:rPr>
            </w:pPr>
          </w:p>
        </w:tc>
      </w:tr>
    </w:tbl>
    <w:p w:rsidR="007A54F2" w:rsidRDefault="007A54F2" w:rsidP="007A54F2">
      <w:pPr>
        <w:rPr>
          <w:sz w:val="32"/>
          <w:szCs w:val="32"/>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color w:val="000000"/>
          <w:sz w:val="32"/>
          <w:szCs w:val="32"/>
          <w:lang w:eastAsia="zh-CN"/>
        </w:rPr>
      </w:pPr>
    </w:p>
    <w:p w:rsidR="00221F78" w:rsidRDefault="00221F78"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hint="eastAsia"/>
          <w:color w:val="000000"/>
          <w:sz w:val="32"/>
          <w:szCs w:val="32"/>
          <w:lang w:eastAsia="zh-CN"/>
        </w:rPr>
      </w:pPr>
    </w:p>
    <w:p w:rsidR="007A54F2" w:rsidRDefault="007A54F2" w:rsidP="00221F78">
      <w:pPr>
        <w:spacing w:line="400" w:lineRule="exact"/>
        <w:rPr>
          <w:rFonts w:ascii="黑体" w:eastAsia="黑体" w:hAnsi="黑体"/>
          <w:color w:val="000000"/>
          <w:sz w:val="32"/>
          <w:szCs w:val="32"/>
          <w:lang w:eastAsia="zh-CN"/>
        </w:rPr>
      </w:pPr>
    </w:p>
    <w:p w:rsidR="00221F78" w:rsidRPr="00643D1D" w:rsidRDefault="00221F78" w:rsidP="00221F78">
      <w:pPr>
        <w:spacing w:line="400" w:lineRule="exact"/>
        <w:rPr>
          <w:rFonts w:ascii="黑体" w:eastAsia="黑体" w:hAnsi="黑体"/>
          <w:color w:val="000000"/>
          <w:sz w:val="32"/>
          <w:szCs w:val="32"/>
          <w:lang w:eastAsia="zh-CN"/>
        </w:rPr>
      </w:pPr>
      <w:r w:rsidRPr="00643D1D">
        <w:rPr>
          <w:rFonts w:ascii="黑体" w:eastAsia="黑体" w:hAnsi="黑体" w:hint="eastAsia"/>
          <w:color w:val="000000"/>
          <w:sz w:val="32"/>
          <w:szCs w:val="32"/>
          <w:lang w:eastAsia="zh-CN"/>
        </w:rPr>
        <w:t>公开方式：</w:t>
      </w:r>
      <w:r>
        <w:rPr>
          <w:rFonts w:ascii="黑体" w:eastAsia="黑体" w:hAnsi="黑体" w:hint="eastAsia"/>
          <w:color w:val="000000"/>
          <w:sz w:val="32"/>
          <w:szCs w:val="32"/>
          <w:lang w:eastAsia="zh-CN"/>
        </w:rPr>
        <w:t>依申请</w:t>
      </w:r>
      <w:r w:rsidRPr="00643D1D">
        <w:rPr>
          <w:rFonts w:ascii="黑体" w:eastAsia="黑体" w:hAnsi="黑体" w:hint="eastAsia"/>
          <w:color w:val="000000"/>
          <w:sz w:val="32"/>
          <w:szCs w:val="32"/>
          <w:lang w:eastAsia="zh-CN"/>
        </w:rPr>
        <w:t>公开</w:t>
      </w:r>
    </w:p>
    <w:p w:rsidR="00221F78" w:rsidRPr="00643D1D" w:rsidRDefault="004D2C86" w:rsidP="00221F78">
      <w:pPr>
        <w:spacing w:line="400" w:lineRule="exact"/>
        <w:rPr>
          <w:rFonts w:ascii="仿宋_GB2312" w:eastAsia="仿宋_GB2312"/>
          <w:color w:val="000000"/>
          <w:sz w:val="28"/>
          <w:szCs w:val="28"/>
          <w:lang w:eastAsia="zh-CN"/>
        </w:rPr>
      </w:pPr>
      <w:r w:rsidRPr="004D2C86">
        <w:rPr>
          <w:rFonts w:ascii="Calibri"/>
          <w:color w:val="000000"/>
        </w:rPr>
        <w:pict>
          <v:line id="_x0000_s1026" style="position:absolute;z-index:251660288" from="0,13.5pt" to="442.45pt,13.5pt"/>
        </w:pict>
      </w:r>
      <w:r w:rsidR="00221F78" w:rsidRPr="00643D1D">
        <w:rPr>
          <w:rFonts w:ascii="仿宋_GB2312" w:eastAsia="仿宋_GB2312" w:hint="eastAsia"/>
          <w:color w:val="000000"/>
          <w:sz w:val="32"/>
          <w:szCs w:val="32"/>
          <w:lang w:eastAsia="zh-CN"/>
        </w:rPr>
        <w:t xml:space="preserve">  </w:t>
      </w:r>
    </w:p>
    <w:p w:rsidR="002D75F9" w:rsidRPr="00221F78" w:rsidRDefault="004D2C86" w:rsidP="00221F78">
      <w:pPr>
        <w:spacing w:line="360" w:lineRule="auto"/>
        <w:rPr>
          <w:rFonts w:ascii="仿宋_GB2312" w:eastAsia="仿宋_GB2312"/>
          <w:color w:val="000000"/>
          <w:sz w:val="28"/>
          <w:szCs w:val="28"/>
          <w:lang w:eastAsia="zh-CN"/>
        </w:rPr>
      </w:pPr>
      <w:r w:rsidRPr="004D2C86">
        <w:rPr>
          <w:rFonts w:ascii="Calibri"/>
          <w:color w:val="000000"/>
        </w:rPr>
        <w:pict>
          <v:line id="_x0000_s1027" style="position:absolute;z-index:251661312" from="0,25.25pt" to="442.45pt,25.25pt"/>
        </w:pict>
      </w:r>
      <w:r w:rsidR="00221F78" w:rsidRPr="00643D1D">
        <w:rPr>
          <w:rFonts w:ascii="仿宋_GB2312" w:eastAsia="仿宋_GB2312" w:hint="eastAsia"/>
          <w:color w:val="000000"/>
          <w:sz w:val="28"/>
          <w:szCs w:val="28"/>
          <w:lang w:eastAsia="zh-CN"/>
        </w:rPr>
        <w:t xml:space="preserve">  广西壮族自治区动物卫生监督所办公室</w:t>
      </w:r>
      <w:r w:rsidR="00221F78">
        <w:rPr>
          <w:rFonts w:ascii="仿宋_GB2312" w:eastAsia="仿宋_GB2312" w:hint="eastAsia"/>
          <w:color w:val="000000"/>
          <w:sz w:val="28"/>
          <w:szCs w:val="28"/>
          <w:lang w:eastAsia="zh-CN"/>
        </w:rPr>
        <w:t xml:space="preserve">       </w:t>
      </w:r>
      <w:r w:rsidR="00221F78" w:rsidRPr="00643D1D">
        <w:rPr>
          <w:rFonts w:ascii="仿宋_GB2312" w:eastAsia="仿宋_GB2312" w:hint="eastAsia"/>
          <w:color w:val="000000"/>
          <w:sz w:val="28"/>
          <w:szCs w:val="28"/>
          <w:lang w:eastAsia="zh-CN"/>
        </w:rPr>
        <w:t>2020年</w:t>
      </w:r>
      <w:r w:rsidR="00221F78">
        <w:rPr>
          <w:rFonts w:ascii="仿宋_GB2312" w:eastAsia="仿宋_GB2312" w:hint="eastAsia"/>
          <w:color w:val="000000"/>
          <w:sz w:val="28"/>
          <w:szCs w:val="28"/>
          <w:lang w:eastAsia="zh-CN"/>
        </w:rPr>
        <w:t>5</w:t>
      </w:r>
      <w:r w:rsidR="00221F78" w:rsidRPr="00643D1D">
        <w:rPr>
          <w:rFonts w:ascii="仿宋_GB2312" w:eastAsia="仿宋_GB2312" w:hint="eastAsia"/>
          <w:color w:val="000000"/>
          <w:sz w:val="28"/>
          <w:szCs w:val="28"/>
          <w:lang w:eastAsia="zh-CN"/>
        </w:rPr>
        <w:t>月</w:t>
      </w:r>
      <w:r w:rsidR="009A7286">
        <w:rPr>
          <w:rFonts w:ascii="仿宋_GB2312" w:eastAsia="仿宋_GB2312" w:hint="eastAsia"/>
          <w:color w:val="000000"/>
          <w:sz w:val="28"/>
          <w:szCs w:val="28"/>
          <w:lang w:eastAsia="zh-CN"/>
        </w:rPr>
        <w:t>20</w:t>
      </w:r>
      <w:r w:rsidR="00221F78" w:rsidRPr="00643D1D">
        <w:rPr>
          <w:rFonts w:ascii="仿宋_GB2312" w:eastAsia="仿宋_GB2312" w:hint="eastAsia"/>
          <w:color w:val="000000"/>
          <w:sz w:val="28"/>
          <w:szCs w:val="28"/>
          <w:lang w:eastAsia="zh-CN"/>
        </w:rPr>
        <w:t xml:space="preserve">日印发 </w:t>
      </w:r>
    </w:p>
    <w:sectPr w:rsidR="002D75F9" w:rsidRPr="00221F78" w:rsidSect="00F926B1">
      <w:footerReference w:type="even" r:id="rId8"/>
      <w:footerReference w:type="default" r:id="rId9"/>
      <w:pgSz w:w="11938" w:h="16860"/>
      <w:pgMar w:top="2211" w:right="1531" w:bottom="1644" w:left="1531" w:header="720" w:footer="720" w:gutter="0"/>
      <w:pgNumType w:fmt="numberInDash"/>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A6" w:rsidRDefault="002879A6" w:rsidP="00AE42BA">
      <w:r>
        <w:separator/>
      </w:r>
    </w:p>
  </w:endnote>
  <w:endnote w:type="continuationSeparator" w:id="1">
    <w:p w:rsidR="002879A6" w:rsidRDefault="002879A6" w:rsidP="00AE4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9259"/>
      <w:docPartObj>
        <w:docPartGallery w:val="Page Numbers (Bottom of Page)"/>
        <w:docPartUnique/>
      </w:docPartObj>
    </w:sdtPr>
    <w:sdtEndPr>
      <w:rPr>
        <w:rFonts w:ascii="Batang" w:eastAsia="Batang" w:hAnsi="Batang"/>
        <w:sz w:val="24"/>
        <w:szCs w:val="24"/>
      </w:rPr>
    </w:sdtEndPr>
    <w:sdtContent>
      <w:p w:rsidR="00F926B1" w:rsidRDefault="004D2C86">
        <w:pPr>
          <w:pStyle w:val="a7"/>
        </w:pPr>
        <w:r w:rsidRPr="00F926B1">
          <w:rPr>
            <w:rFonts w:ascii="Batang" w:eastAsia="Batang" w:hAnsi="Batang"/>
            <w:sz w:val="24"/>
            <w:szCs w:val="24"/>
          </w:rPr>
          <w:fldChar w:fldCharType="begin"/>
        </w:r>
        <w:r w:rsidR="00F926B1" w:rsidRPr="00F926B1">
          <w:rPr>
            <w:rFonts w:ascii="Batang" w:eastAsia="Batang" w:hAnsi="Batang"/>
            <w:sz w:val="24"/>
            <w:szCs w:val="24"/>
          </w:rPr>
          <w:instrText xml:space="preserve"> PAGE   \* MERGEFORMAT </w:instrText>
        </w:r>
        <w:r w:rsidRPr="00F926B1">
          <w:rPr>
            <w:rFonts w:ascii="Batang" w:eastAsia="Batang" w:hAnsi="Batang"/>
            <w:sz w:val="24"/>
            <w:szCs w:val="24"/>
          </w:rPr>
          <w:fldChar w:fldCharType="separate"/>
        </w:r>
        <w:r w:rsidR="007A54F2" w:rsidRPr="007A54F2">
          <w:rPr>
            <w:rFonts w:ascii="Batang" w:eastAsia="Batang" w:hAnsi="Batang"/>
            <w:noProof/>
            <w:sz w:val="24"/>
            <w:szCs w:val="24"/>
            <w:lang w:val="zh-CN"/>
          </w:rPr>
          <w:t>-</w:t>
        </w:r>
        <w:r w:rsidR="007A54F2">
          <w:rPr>
            <w:rFonts w:ascii="Batang" w:eastAsia="Batang" w:hAnsi="Batang"/>
            <w:noProof/>
            <w:sz w:val="24"/>
            <w:szCs w:val="24"/>
          </w:rPr>
          <w:t xml:space="preserve"> 8 -</w:t>
        </w:r>
        <w:r w:rsidRPr="00F926B1">
          <w:rPr>
            <w:rFonts w:ascii="Batang" w:eastAsia="Batang" w:hAnsi="Batang"/>
            <w:sz w:val="24"/>
            <w:szCs w:val="24"/>
          </w:rPr>
          <w:fldChar w:fldCharType="end"/>
        </w:r>
      </w:p>
    </w:sdtContent>
  </w:sdt>
  <w:p w:rsidR="00F926B1" w:rsidRDefault="00F926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9256"/>
      <w:docPartObj>
        <w:docPartGallery w:val="Page Numbers (Bottom of Page)"/>
        <w:docPartUnique/>
      </w:docPartObj>
    </w:sdtPr>
    <w:sdtEndPr>
      <w:rPr>
        <w:rFonts w:ascii="Batang" w:eastAsia="Batang" w:hAnsi="Batang"/>
        <w:sz w:val="24"/>
        <w:szCs w:val="24"/>
      </w:rPr>
    </w:sdtEndPr>
    <w:sdtContent>
      <w:p w:rsidR="00F926B1" w:rsidRDefault="004D2C86">
        <w:pPr>
          <w:pStyle w:val="a7"/>
          <w:jc w:val="right"/>
        </w:pPr>
        <w:r w:rsidRPr="00F926B1">
          <w:rPr>
            <w:rFonts w:ascii="Batang" w:eastAsia="Batang" w:hAnsi="Batang"/>
            <w:sz w:val="24"/>
            <w:szCs w:val="24"/>
          </w:rPr>
          <w:fldChar w:fldCharType="begin"/>
        </w:r>
        <w:r w:rsidR="00F926B1" w:rsidRPr="00F926B1">
          <w:rPr>
            <w:rFonts w:ascii="Batang" w:eastAsia="Batang" w:hAnsi="Batang"/>
            <w:sz w:val="24"/>
            <w:szCs w:val="24"/>
          </w:rPr>
          <w:instrText xml:space="preserve"> PAGE   \* MERGEFORMAT </w:instrText>
        </w:r>
        <w:r w:rsidRPr="00F926B1">
          <w:rPr>
            <w:rFonts w:ascii="Batang" w:eastAsia="Batang" w:hAnsi="Batang"/>
            <w:sz w:val="24"/>
            <w:szCs w:val="24"/>
          </w:rPr>
          <w:fldChar w:fldCharType="separate"/>
        </w:r>
        <w:r w:rsidR="007A54F2" w:rsidRPr="007A54F2">
          <w:rPr>
            <w:rFonts w:ascii="Batang" w:eastAsia="Batang" w:hAnsi="Batang"/>
            <w:noProof/>
            <w:sz w:val="24"/>
            <w:szCs w:val="24"/>
            <w:lang w:val="zh-CN"/>
          </w:rPr>
          <w:t>-</w:t>
        </w:r>
        <w:r w:rsidR="007A54F2">
          <w:rPr>
            <w:rFonts w:ascii="Batang" w:eastAsia="Batang" w:hAnsi="Batang"/>
            <w:noProof/>
            <w:sz w:val="24"/>
            <w:szCs w:val="24"/>
          </w:rPr>
          <w:t xml:space="preserve"> 7 -</w:t>
        </w:r>
        <w:r w:rsidRPr="00F926B1">
          <w:rPr>
            <w:rFonts w:ascii="Batang" w:eastAsia="Batang" w:hAnsi="Batang"/>
            <w:sz w:val="24"/>
            <w:szCs w:val="24"/>
          </w:rPr>
          <w:fldChar w:fldCharType="end"/>
        </w:r>
      </w:p>
    </w:sdtContent>
  </w:sdt>
  <w:p w:rsidR="00F926B1" w:rsidRDefault="00F926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A6" w:rsidRDefault="002879A6" w:rsidP="00AE42BA">
      <w:r>
        <w:separator/>
      </w:r>
    </w:p>
  </w:footnote>
  <w:footnote w:type="continuationSeparator" w:id="1">
    <w:p w:rsidR="002879A6" w:rsidRDefault="002879A6" w:rsidP="00AE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lTrailSpace/>
    <w:useFELayout/>
  </w:compat>
  <w:rsids>
    <w:rsidRoot w:val="002D75F9"/>
    <w:rsid w:val="00020C88"/>
    <w:rsid w:val="000C2E3C"/>
    <w:rsid w:val="001E6053"/>
    <w:rsid w:val="00221F78"/>
    <w:rsid w:val="00266728"/>
    <w:rsid w:val="002879A6"/>
    <w:rsid w:val="002D0BE0"/>
    <w:rsid w:val="002D75F9"/>
    <w:rsid w:val="002E06F3"/>
    <w:rsid w:val="004D2C86"/>
    <w:rsid w:val="005177DC"/>
    <w:rsid w:val="005A3057"/>
    <w:rsid w:val="007A54F2"/>
    <w:rsid w:val="007F1C12"/>
    <w:rsid w:val="00885695"/>
    <w:rsid w:val="008D3C05"/>
    <w:rsid w:val="009169B4"/>
    <w:rsid w:val="0092722D"/>
    <w:rsid w:val="00933CB6"/>
    <w:rsid w:val="0094436A"/>
    <w:rsid w:val="009A7286"/>
    <w:rsid w:val="00A819C5"/>
    <w:rsid w:val="00AE42BA"/>
    <w:rsid w:val="00B06D07"/>
    <w:rsid w:val="00B66261"/>
    <w:rsid w:val="00B87E5A"/>
    <w:rsid w:val="00E91C6B"/>
    <w:rsid w:val="00ED32B7"/>
    <w:rsid w:val="00F926B1"/>
    <w:rsid w:val="00FB13F7"/>
    <w:rsid w:val="00FB3B57"/>
    <w:rsid w:val="39BA6EEA"/>
    <w:rsid w:val="4D29277F"/>
    <w:rsid w:val="5D007484"/>
    <w:rsid w:val="74086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B3B57"/>
    <w:pPr>
      <w:widowControl w:val="0"/>
    </w:pPr>
    <w:rPr>
      <w:rFonts w:eastAsiaTheme="minorHAnsi"/>
      <w:sz w:val="22"/>
      <w:szCs w:val="22"/>
      <w:lang w:eastAsia="en-US"/>
    </w:rPr>
  </w:style>
  <w:style w:type="paragraph" w:styleId="1">
    <w:name w:val="heading 1"/>
    <w:basedOn w:val="a"/>
    <w:next w:val="a"/>
    <w:uiPriority w:val="1"/>
    <w:qFormat/>
    <w:rsid w:val="00FB3B57"/>
    <w:pPr>
      <w:ind w:left="116"/>
      <w:outlineLvl w:val="0"/>
    </w:pPr>
    <w:rPr>
      <w:rFonts w:ascii="宋体" w:eastAsia="宋体" w:hAnsi="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B3B57"/>
    <w:pPr>
      <w:ind w:left="123"/>
    </w:pPr>
    <w:rPr>
      <w:rFonts w:ascii="宋体" w:eastAsia="宋体" w:hAnsi="宋体"/>
      <w:sz w:val="29"/>
      <w:szCs w:val="29"/>
    </w:rPr>
  </w:style>
  <w:style w:type="table" w:customStyle="1" w:styleId="TableNormal">
    <w:name w:val="Table Normal"/>
    <w:uiPriority w:val="2"/>
    <w:semiHidden/>
    <w:unhideWhenUsed/>
    <w:qFormat/>
    <w:rsid w:val="00FB3B57"/>
    <w:tblPr>
      <w:tblCellMar>
        <w:top w:w="0" w:type="dxa"/>
        <w:left w:w="0" w:type="dxa"/>
        <w:bottom w:w="0" w:type="dxa"/>
        <w:right w:w="0" w:type="dxa"/>
      </w:tblCellMar>
    </w:tblPr>
  </w:style>
  <w:style w:type="paragraph" w:styleId="a4">
    <w:name w:val="List Paragraph"/>
    <w:basedOn w:val="a"/>
    <w:uiPriority w:val="1"/>
    <w:qFormat/>
    <w:rsid w:val="00FB3B57"/>
  </w:style>
  <w:style w:type="paragraph" w:customStyle="1" w:styleId="TableParagraph">
    <w:name w:val="Table Paragraph"/>
    <w:basedOn w:val="a"/>
    <w:uiPriority w:val="1"/>
    <w:qFormat/>
    <w:rsid w:val="00FB3B57"/>
  </w:style>
  <w:style w:type="table" w:styleId="a5">
    <w:name w:val="Table Grid"/>
    <w:basedOn w:val="a1"/>
    <w:uiPriority w:val="59"/>
    <w:unhideWhenUsed/>
    <w:qFormat/>
    <w:rsid w:val="00020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AE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E42BA"/>
    <w:rPr>
      <w:rFonts w:eastAsiaTheme="minorHAnsi"/>
      <w:sz w:val="18"/>
      <w:szCs w:val="18"/>
      <w:lang w:eastAsia="en-US"/>
    </w:rPr>
  </w:style>
  <w:style w:type="paragraph" w:styleId="a7">
    <w:name w:val="footer"/>
    <w:basedOn w:val="a"/>
    <w:link w:val="Char0"/>
    <w:uiPriority w:val="99"/>
    <w:rsid w:val="00AE42BA"/>
    <w:pPr>
      <w:tabs>
        <w:tab w:val="center" w:pos="4153"/>
        <w:tab w:val="right" w:pos="8306"/>
      </w:tabs>
      <w:snapToGrid w:val="0"/>
    </w:pPr>
    <w:rPr>
      <w:sz w:val="18"/>
      <w:szCs w:val="18"/>
    </w:rPr>
  </w:style>
  <w:style w:type="character" w:customStyle="1" w:styleId="Char0">
    <w:name w:val="页脚 Char"/>
    <w:basedOn w:val="a0"/>
    <w:link w:val="a7"/>
    <w:uiPriority w:val="99"/>
    <w:rsid w:val="00AE42BA"/>
    <w:rPr>
      <w:rFonts w:eastAsiaTheme="minorHAnsi"/>
      <w:sz w:val="18"/>
      <w:szCs w:val="18"/>
      <w:lang w:eastAsia="en-US"/>
    </w:rPr>
  </w:style>
  <w:style w:type="paragraph" w:styleId="a8">
    <w:name w:val="Balloon Text"/>
    <w:basedOn w:val="a"/>
    <w:link w:val="Char1"/>
    <w:rsid w:val="00AE42BA"/>
    <w:rPr>
      <w:sz w:val="18"/>
      <w:szCs w:val="18"/>
    </w:rPr>
  </w:style>
  <w:style w:type="character" w:customStyle="1" w:styleId="Char1">
    <w:name w:val="批注框文本 Char"/>
    <w:basedOn w:val="a0"/>
    <w:link w:val="a8"/>
    <w:rsid w:val="00AE42BA"/>
    <w:rPr>
      <w:rFonts w:eastAsiaTheme="minorHAnsi"/>
      <w:sz w:val="18"/>
      <w:szCs w:val="18"/>
      <w:lang w:eastAsia="en-US"/>
    </w:rPr>
  </w:style>
  <w:style w:type="character" w:styleId="a9">
    <w:name w:val="Hyperlink"/>
    <w:basedOn w:val="a0"/>
    <w:uiPriority w:val="99"/>
    <w:unhideWhenUsed/>
    <w:qFormat/>
    <w:rsid w:val="007A54F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xjdszzk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487</Words>
  <Characters>2777</Characters>
  <Application>Microsoft Office Word</Application>
  <DocSecurity>0</DocSecurity>
  <Lines>23</Lines>
  <Paragraphs>6</Paragraphs>
  <ScaleCrop>false</ScaleCrop>
  <Company>admin</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办公室-王兵兵</cp:lastModifiedBy>
  <cp:revision>10</cp:revision>
  <cp:lastPrinted>2020-05-22T08:40:00Z</cp:lastPrinted>
  <dcterms:created xsi:type="dcterms:W3CDTF">2020-05-07T07:31:00Z</dcterms:created>
  <dcterms:modified xsi:type="dcterms:W3CDTF">2020-05-22T08:42:00Z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LastSaved">
    <vt:filetime>2020-05-07T00:00:00Z</vt:filetime>
  </property>
  <property fmtid="{D5CDD505-2E9C-101B-9397-08002B2CF9AE}" pid="4" name="KSOProductBuildVer">
    <vt:lpwstr>2052-11.1.0.9584</vt:lpwstr>
  </property>
</Properties>
</file>